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285" w:rsidRDefault="00C31285">
      <w:pPr>
        <w:pStyle w:val="a3"/>
        <w:ind w:left="3875" w:firstLine="0"/>
        <w:jc w:val="left"/>
        <w:rPr>
          <w:sz w:val="20"/>
        </w:rPr>
      </w:pPr>
    </w:p>
    <w:p w:rsidR="00C31285" w:rsidRDefault="00C31285">
      <w:pPr>
        <w:pStyle w:val="a3"/>
        <w:ind w:left="0" w:firstLine="0"/>
        <w:jc w:val="left"/>
        <w:rPr>
          <w:sz w:val="20"/>
        </w:rPr>
      </w:pPr>
    </w:p>
    <w:p w:rsidR="0058127B" w:rsidRDefault="0058127B">
      <w:pPr>
        <w:pStyle w:val="a3"/>
        <w:ind w:left="0" w:firstLine="0"/>
        <w:jc w:val="left"/>
        <w:rPr>
          <w:sz w:val="20"/>
        </w:rPr>
      </w:pPr>
    </w:p>
    <w:p w:rsidR="0058127B" w:rsidRDefault="0058127B">
      <w:pPr>
        <w:pStyle w:val="a3"/>
        <w:ind w:left="0" w:firstLine="0"/>
        <w:jc w:val="left"/>
        <w:rPr>
          <w:sz w:val="20"/>
        </w:rPr>
      </w:pPr>
      <w:r w:rsidRPr="0058127B">
        <w:rPr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 wp14:anchorId="283C2FC1" wp14:editId="2800CADF">
            <wp:simplePos x="0" y="0"/>
            <wp:positionH relativeFrom="column">
              <wp:posOffset>-416155</wp:posOffset>
            </wp:positionH>
            <wp:positionV relativeFrom="paragraph">
              <wp:posOffset>203860</wp:posOffset>
            </wp:positionV>
            <wp:extent cx="6576365" cy="8468360"/>
            <wp:effectExtent l="0" t="0" r="0" b="0"/>
            <wp:wrapNone/>
            <wp:docPr id="1" name="Рисунок 1" descr="C:\Users\User\Desktop\Новая папка (8)\Новая папка (2)\Новая папка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8)\Новая папка (2)\Новая папка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946" cy="8472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27B" w:rsidRDefault="0058127B">
      <w:pPr>
        <w:pStyle w:val="a3"/>
        <w:ind w:left="0" w:firstLine="0"/>
        <w:jc w:val="left"/>
        <w:rPr>
          <w:sz w:val="20"/>
        </w:rPr>
      </w:pPr>
    </w:p>
    <w:p w:rsidR="0058127B" w:rsidRDefault="0058127B">
      <w:pPr>
        <w:pStyle w:val="a3"/>
        <w:ind w:left="0" w:firstLine="0"/>
        <w:jc w:val="left"/>
        <w:rPr>
          <w:sz w:val="20"/>
        </w:rPr>
      </w:pPr>
    </w:p>
    <w:p w:rsidR="0058127B" w:rsidRDefault="0058127B">
      <w:pPr>
        <w:pStyle w:val="a3"/>
        <w:ind w:left="0" w:firstLine="0"/>
        <w:jc w:val="left"/>
        <w:rPr>
          <w:sz w:val="20"/>
        </w:rPr>
      </w:pPr>
    </w:p>
    <w:p w:rsidR="0058127B" w:rsidRDefault="0058127B">
      <w:pPr>
        <w:pStyle w:val="a3"/>
        <w:ind w:left="0" w:firstLine="0"/>
        <w:jc w:val="left"/>
        <w:rPr>
          <w:sz w:val="20"/>
        </w:rPr>
      </w:pPr>
    </w:p>
    <w:p w:rsidR="0058127B" w:rsidRDefault="0058127B">
      <w:pPr>
        <w:pStyle w:val="a3"/>
        <w:ind w:left="0" w:firstLine="0"/>
        <w:jc w:val="left"/>
        <w:rPr>
          <w:sz w:val="20"/>
        </w:rPr>
      </w:pPr>
    </w:p>
    <w:p w:rsidR="0058127B" w:rsidRDefault="0058127B">
      <w:pPr>
        <w:pStyle w:val="a3"/>
        <w:ind w:left="0" w:firstLine="0"/>
        <w:jc w:val="left"/>
        <w:rPr>
          <w:sz w:val="20"/>
        </w:rPr>
      </w:pPr>
    </w:p>
    <w:p w:rsidR="0058127B" w:rsidRDefault="0058127B">
      <w:pPr>
        <w:pStyle w:val="a3"/>
        <w:ind w:left="0" w:firstLine="0"/>
        <w:jc w:val="left"/>
        <w:rPr>
          <w:sz w:val="20"/>
        </w:rPr>
      </w:pPr>
    </w:p>
    <w:p w:rsidR="0058127B" w:rsidRDefault="0058127B">
      <w:pPr>
        <w:pStyle w:val="a3"/>
        <w:ind w:left="0" w:firstLine="0"/>
        <w:jc w:val="left"/>
        <w:rPr>
          <w:sz w:val="20"/>
        </w:rPr>
      </w:pPr>
    </w:p>
    <w:p w:rsidR="0058127B" w:rsidRDefault="0058127B">
      <w:pPr>
        <w:pStyle w:val="a3"/>
        <w:ind w:left="0" w:firstLine="0"/>
        <w:jc w:val="left"/>
        <w:rPr>
          <w:sz w:val="20"/>
        </w:rPr>
      </w:pPr>
    </w:p>
    <w:p w:rsidR="0058127B" w:rsidRDefault="0058127B">
      <w:pPr>
        <w:pStyle w:val="a3"/>
        <w:ind w:left="0" w:firstLine="0"/>
        <w:jc w:val="left"/>
        <w:rPr>
          <w:sz w:val="20"/>
        </w:rPr>
      </w:pPr>
    </w:p>
    <w:p w:rsidR="0058127B" w:rsidRDefault="0058127B">
      <w:pPr>
        <w:pStyle w:val="a3"/>
        <w:ind w:left="0" w:firstLine="0"/>
        <w:jc w:val="left"/>
        <w:rPr>
          <w:sz w:val="20"/>
        </w:rPr>
      </w:pPr>
    </w:p>
    <w:p w:rsidR="0058127B" w:rsidRDefault="0058127B">
      <w:pPr>
        <w:pStyle w:val="a3"/>
        <w:ind w:left="0" w:firstLine="0"/>
        <w:jc w:val="left"/>
        <w:rPr>
          <w:sz w:val="20"/>
        </w:rPr>
      </w:pPr>
    </w:p>
    <w:p w:rsidR="0058127B" w:rsidRDefault="0058127B">
      <w:pPr>
        <w:pStyle w:val="a3"/>
        <w:ind w:left="0" w:firstLine="0"/>
        <w:jc w:val="left"/>
        <w:rPr>
          <w:sz w:val="20"/>
        </w:rPr>
      </w:pPr>
    </w:p>
    <w:p w:rsidR="0058127B" w:rsidRDefault="0058127B">
      <w:pPr>
        <w:pStyle w:val="a3"/>
        <w:ind w:left="0" w:firstLine="0"/>
        <w:jc w:val="left"/>
        <w:rPr>
          <w:sz w:val="20"/>
        </w:rPr>
      </w:pPr>
    </w:p>
    <w:p w:rsidR="0058127B" w:rsidRDefault="0058127B">
      <w:pPr>
        <w:pStyle w:val="a3"/>
        <w:ind w:left="0" w:firstLine="0"/>
        <w:jc w:val="left"/>
        <w:rPr>
          <w:sz w:val="20"/>
        </w:rPr>
      </w:pPr>
    </w:p>
    <w:p w:rsidR="0058127B" w:rsidRDefault="0058127B">
      <w:pPr>
        <w:pStyle w:val="a3"/>
        <w:ind w:left="0" w:firstLine="0"/>
        <w:jc w:val="left"/>
        <w:rPr>
          <w:sz w:val="20"/>
        </w:rPr>
      </w:pPr>
    </w:p>
    <w:p w:rsidR="0058127B" w:rsidRDefault="0058127B">
      <w:pPr>
        <w:pStyle w:val="a3"/>
        <w:ind w:left="0" w:firstLine="0"/>
        <w:jc w:val="left"/>
        <w:rPr>
          <w:sz w:val="20"/>
        </w:rPr>
      </w:pPr>
    </w:p>
    <w:p w:rsidR="0058127B" w:rsidRDefault="0058127B">
      <w:pPr>
        <w:pStyle w:val="a3"/>
        <w:ind w:left="0" w:firstLine="0"/>
        <w:jc w:val="left"/>
        <w:rPr>
          <w:sz w:val="20"/>
        </w:rPr>
      </w:pPr>
    </w:p>
    <w:p w:rsidR="0058127B" w:rsidRDefault="0058127B">
      <w:pPr>
        <w:pStyle w:val="a3"/>
        <w:ind w:left="0" w:firstLine="0"/>
        <w:jc w:val="left"/>
        <w:rPr>
          <w:sz w:val="20"/>
        </w:rPr>
      </w:pPr>
    </w:p>
    <w:p w:rsidR="0058127B" w:rsidRDefault="0058127B">
      <w:pPr>
        <w:pStyle w:val="a3"/>
        <w:ind w:left="0" w:firstLine="0"/>
        <w:jc w:val="left"/>
        <w:rPr>
          <w:sz w:val="20"/>
        </w:rPr>
      </w:pPr>
    </w:p>
    <w:p w:rsidR="0058127B" w:rsidRDefault="0058127B">
      <w:pPr>
        <w:pStyle w:val="a3"/>
        <w:ind w:left="0" w:firstLine="0"/>
        <w:jc w:val="left"/>
        <w:rPr>
          <w:sz w:val="20"/>
        </w:rPr>
      </w:pPr>
    </w:p>
    <w:p w:rsidR="0058127B" w:rsidRDefault="0058127B">
      <w:pPr>
        <w:pStyle w:val="a3"/>
        <w:ind w:left="0" w:firstLine="0"/>
        <w:jc w:val="left"/>
        <w:rPr>
          <w:sz w:val="20"/>
        </w:rPr>
      </w:pPr>
    </w:p>
    <w:p w:rsidR="0058127B" w:rsidRDefault="0058127B">
      <w:pPr>
        <w:pStyle w:val="a3"/>
        <w:ind w:left="0" w:firstLine="0"/>
        <w:jc w:val="left"/>
        <w:rPr>
          <w:sz w:val="20"/>
        </w:rPr>
      </w:pPr>
    </w:p>
    <w:p w:rsidR="0058127B" w:rsidRDefault="0058127B">
      <w:pPr>
        <w:pStyle w:val="a3"/>
        <w:ind w:left="0" w:firstLine="0"/>
        <w:jc w:val="left"/>
        <w:rPr>
          <w:sz w:val="20"/>
        </w:rPr>
      </w:pPr>
    </w:p>
    <w:p w:rsidR="0058127B" w:rsidRDefault="0058127B">
      <w:pPr>
        <w:pStyle w:val="a3"/>
        <w:ind w:left="0" w:firstLine="0"/>
        <w:jc w:val="left"/>
        <w:rPr>
          <w:sz w:val="20"/>
        </w:rPr>
      </w:pPr>
    </w:p>
    <w:p w:rsidR="0058127B" w:rsidRDefault="0058127B">
      <w:pPr>
        <w:pStyle w:val="a3"/>
        <w:ind w:left="0" w:firstLine="0"/>
        <w:jc w:val="left"/>
        <w:rPr>
          <w:sz w:val="20"/>
        </w:rPr>
      </w:pPr>
    </w:p>
    <w:p w:rsidR="0058127B" w:rsidRDefault="0058127B">
      <w:pPr>
        <w:pStyle w:val="a3"/>
        <w:ind w:left="0" w:firstLine="0"/>
        <w:jc w:val="left"/>
        <w:rPr>
          <w:sz w:val="20"/>
        </w:rPr>
      </w:pPr>
    </w:p>
    <w:p w:rsidR="0058127B" w:rsidRDefault="0058127B">
      <w:pPr>
        <w:pStyle w:val="a3"/>
        <w:ind w:left="0" w:firstLine="0"/>
        <w:jc w:val="left"/>
        <w:rPr>
          <w:sz w:val="20"/>
        </w:rPr>
      </w:pPr>
    </w:p>
    <w:p w:rsidR="0058127B" w:rsidRDefault="0058127B">
      <w:pPr>
        <w:pStyle w:val="a3"/>
        <w:ind w:left="0" w:firstLine="0"/>
        <w:jc w:val="left"/>
        <w:rPr>
          <w:sz w:val="20"/>
        </w:rPr>
      </w:pPr>
    </w:p>
    <w:p w:rsidR="0058127B" w:rsidRDefault="0058127B">
      <w:pPr>
        <w:pStyle w:val="a3"/>
        <w:ind w:left="0" w:firstLine="0"/>
        <w:jc w:val="left"/>
        <w:rPr>
          <w:sz w:val="20"/>
        </w:rPr>
      </w:pPr>
    </w:p>
    <w:p w:rsidR="0058127B" w:rsidRDefault="0058127B">
      <w:pPr>
        <w:pStyle w:val="a3"/>
        <w:ind w:left="0" w:firstLine="0"/>
        <w:jc w:val="left"/>
        <w:rPr>
          <w:sz w:val="20"/>
        </w:rPr>
      </w:pPr>
    </w:p>
    <w:p w:rsidR="0058127B" w:rsidRDefault="0058127B">
      <w:pPr>
        <w:pStyle w:val="a3"/>
        <w:ind w:left="0" w:firstLine="0"/>
        <w:jc w:val="left"/>
        <w:rPr>
          <w:sz w:val="20"/>
        </w:rPr>
      </w:pPr>
    </w:p>
    <w:p w:rsidR="0058127B" w:rsidRDefault="0058127B">
      <w:pPr>
        <w:pStyle w:val="a3"/>
        <w:ind w:left="0" w:firstLine="0"/>
        <w:jc w:val="left"/>
        <w:rPr>
          <w:sz w:val="20"/>
        </w:rPr>
      </w:pPr>
    </w:p>
    <w:p w:rsidR="0058127B" w:rsidRDefault="0058127B">
      <w:pPr>
        <w:pStyle w:val="a3"/>
        <w:ind w:left="0" w:firstLine="0"/>
        <w:jc w:val="left"/>
        <w:rPr>
          <w:sz w:val="20"/>
        </w:rPr>
      </w:pPr>
    </w:p>
    <w:p w:rsidR="0058127B" w:rsidRDefault="0058127B">
      <w:pPr>
        <w:pStyle w:val="a3"/>
        <w:ind w:left="0" w:firstLine="0"/>
        <w:jc w:val="left"/>
        <w:rPr>
          <w:sz w:val="20"/>
        </w:rPr>
      </w:pPr>
    </w:p>
    <w:p w:rsidR="0058127B" w:rsidRDefault="0058127B">
      <w:pPr>
        <w:pStyle w:val="a3"/>
        <w:ind w:left="0" w:firstLine="0"/>
        <w:jc w:val="left"/>
        <w:rPr>
          <w:sz w:val="20"/>
        </w:rPr>
      </w:pPr>
    </w:p>
    <w:p w:rsidR="0058127B" w:rsidRDefault="0058127B">
      <w:pPr>
        <w:pStyle w:val="a3"/>
        <w:ind w:left="0" w:firstLine="0"/>
        <w:jc w:val="left"/>
        <w:rPr>
          <w:sz w:val="20"/>
        </w:rPr>
      </w:pPr>
    </w:p>
    <w:p w:rsidR="0058127B" w:rsidRDefault="0058127B">
      <w:pPr>
        <w:pStyle w:val="a3"/>
        <w:ind w:left="0" w:firstLine="0"/>
        <w:jc w:val="left"/>
        <w:rPr>
          <w:sz w:val="20"/>
        </w:rPr>
      </w:pPr>
    </w:p>
    <w:p w:rsidR="0058127B" w:rsidRDefault="0058127B">
      <w:pPr>
        <w:pStyle w:val="a3"/>
        <w:ind w:left="0" w:firstLine="0"/>
        <w:jc w:val="left"/>
        <w:rPr>
          <w:sz w:val="20"/>
        </w:rPr>
      </w:pPr>
    </w:p>
    <w:p w:rsidR="0058127B" w:rsidRDefault="0058127B">
      <w:pPr>
        <w:pStyle w:val="a3"/>
        <w:ind w:left="0" w:firstLine="0"/>
        <w:jc w:val="left"/>
        <w:rPr>
          <w:sz w:val="20"/>
        </w:rPr>
      </w:pPr>
    </w:p>
    <w:p w:rsidR="0058127B" w:rsidRDefault="0058127B">
      <w:pPr>
        <w:pStyle w:val="a3"/>
        <w:ind w:left="0" w:firstLine="0"/>
        <w:jc w:val="left"/>
        <w:rPr>
          <w:sz w:val="20"/>
        </w:rPr>
      </w:pPr>
    </w:p>
    <w:p w:rsidR="0058127B" w:rsidRDefault="0058127B">
      <w:pPr>
        <w:pStyle w:val="a3"/>
        <w:ind w:left="0" w:firstLine="0"/>
        <w:jc w:val="left"/>
        <w:rPr>
          <w:sz w:val="20"/>
        </w:rPr>
      </w:pPr>
    </w:p>
    <w:p w:rsidR="0058127B" w:rsidRDefault="0058127B">
      <w:pPr>
        <w:pStyle w:val="a3"/>
        <w:ind w:left="0" w:firstLine="0"/>
        <w:jc w:val="left"/>
        <w:rPr>
          <w:sz w:val="20"/>
        </w:rPr>
      </w:pPr>
    </w:p>
    <w:p w:rsidR="0058127B" w:rsidRDefault="0058127B">
      <w:pPr>
        <w:pStyle w:val="a3"/>
        <w:ind w:left="0" w:firstLine="0"/>
        <w:jc w:val="left"/>
        <w:rPr>
          <w:sz w:val="20"/>
        </w:rPr>
      </w:pPr>
    </w:p>
    <w:p w:rsidR="0058127B" w:rsidRDefault="0058127B">
      <w:pPr>
        <w:pStyle w:val="a3"/>
        <w:ind w:left="0" w:firstLine="0"/>
        <w:jc w:val="left"/>
        <w:rPr>
          <w:sz w:val="20"/>
        </w:rPr>
      </w:pPr>
    </w:p>
    <w:p w:rsidR="0058127B" w:rsidRDefault="0058127B">
      <w:pPr>
        <w:pStyle w:val="a3"/>
        <w:ind w:left="0" w:firstLine="0"/>
        <w:jc w:val="left"/>
        <w:rPr>
          <w:sz w:val="20"/>
        </w:rPr>
      </w:pPr>
    </w:p>
    <w:p w:rsidR="0058127B" w:rsidRDefault="0058127B">
      <w:pPr>
        <w:pStyle w:val="a3"/>
        <w:ind w:left="0" w:firstLine="0"/>
        <w:jc w:val="left"/>
        <w:rPr>
          <w:sz w:val="20"/>
        </w:rPr>
      </w:pPr>
    </w:p>
    <w:p w:rsidR="0058127B" w:rsidRDefault="0058127B">
      <w:pPr>
        <w:pStyle w:val="a3"/>
        <w:ind w:left="0" w:firstLine="0"/>
        <w:jc w:val="left"/>
        <w:rPr>
          <w:sz w:val="20"/>
        </w:rPr>
      </w:pPr>
    </w:p>
    <w:p w:rsidR="0058127B" w:rsidRDefault="0058127B">
      <w:pPr>
        <w:pStyle w:val="a3"/>
        <w:ind w:left="0" w:firstLine="0"/>
        <w:jc w:val="left"/>
        <w:rPr>
          <w:sz w:val="20"/>
        </w:rPr>
      </w:pPr>
    </w:p>
    <w:p w:rsidR="0058127B" w:rsidRDefault="0058127B">
      <w:pPr>
        <w:pStyle w:val="a3"/>
        <w:ind w:left="0" w:firstLine="0"/>
        <w:jc w:val="left"/>
        <w:rPr>
          <w:sz w:val="20"/>
        </w:rPr>
      </w:pPr>
    </w:p>
    <w:p w:rsidR="0058127B" w:rsidRDefault="0058127B">
      <w:pPr>
        <w:pStyle w:val="a3"/>
        <w:ind w:left="0" w:firstLine="0"/>
        <w:jc w:val="left"/>
        <w:rPr>
          <w:sz w:val="20"/>
        </w:rPr>
      </w:pPr>
    </w:p>
    <w:p w:rsidR="0058127B" w:rsidRDefault="0058127B">
      <w:pPr>
        <w:pStyle w:val="a3"/>
        <w:ind w:left="0" w:firstLine="0"/>
        <w:jc w:val="left"/>
        <w:rPr>
          <w:sz w:val="20"/>
        </w:rPr>
      </w:pPr>
    </w:p>
    <w:p w:rsidR="0058127B" w:rsidRDefault="0058127B">
      <w:pPr>
        <w:pStyle w:val="a3"/>
        <w:ind w:left="0" w:firstLine="0"/>
        <w:jc w:val="left"/>
        <w:rPr>
          <w:sz w:val="20"/>
        </w:rPr>
      </w:pPr>
    </w:p>
    <w:p w:rsidR="0058127B" w:rsidRDefault="0058127B">
      <w:pPr>
        <w:pStyle w:val="a3"/>
        <w:ind w:left="0" w:firstLine="0"/>
        <w:jc w:val="left"/>
        <w:rPr>
          <w:sz w:val="20"/>
        </w:rPr>
      </w:pPr>
    </w:p>
    <w:p w:rsidR="0058127B" w:rsidRDefault="0058127B">
      <w:pPr>
        <w:pStyle w:val="a3"/>
        <w:ind w:left="0" w:firstLine="0"/>
        <w:jc w:val="left"/>
        <w:rPr>
          <w:sz w:val="20"/>
        </w:rPr>
      </w:pPr>
    </w:p>
    <w:p w:rsidR="0058127B" w:rsidRDefault="0058127B">
      <w:pPr>
        <w:pStyle w:val="a3"/>
        <w:ind w:left="0" w:firstLine="0"/>
        <w:jc w:val="left"/>
        <w:rPr>
          <w:sz w:val="20"/>
        </w:rPr>
      </w:pPr>
    </w:p>
    <w:p w:rsidR="0058127B" w:rsidRDefault="0058127B">
      <w:pPr>
        <w:pStyle w:val="a3"/>
        <w:ind w:left="0" w:firstLine="0"/>
        <w:jc w:val="left"/>
        <w:rPr>
          <w:sz w:val="20"/>
        </w:rPr>
      </w:pPr>
    </w:p>
    <w:p w:rsidR="0058127B" w:rsidRDefault="0058127B">
      <w:pPr>
        <w:pStyle w:val="a3"/>
        <w:ind w:left="0" w:firstLine="0"/>
        <w:jc w:val="left"/>
        <w:rPr>
          <w:sz w:val="20"/>
        </w:rPr>
      </w:pPr>
    </w:p>
    <w:p w:rsidR="0058127B" w:rsidRDefault="0058127B">
      <w:pPr>
        <w:pStyle w:val="a3"/>
        <w:ind w:left="0" w:firstLine="0"/>
        <w:jc w:val="left"/>
        <w:rPr>
          <w:sz w:val="20"/>
        </w:rPr>
      </w:pPr>
    </w:p>
    <w:p w:rsidR="0058127B" w:rsidRDefault="0058127B">
      <w:pPr>
        <w:pStyle w:val="a3"/>
        <w:ind w:left="0" w:firstLine="0"/>
        <w:jc w:val="left"/>
        <w:rPr>
          <w:sz w:val="20"/>
        </w:rPr>
      </w:pPr>
      <w:bookmarkStart w:id="0" w:name="_GoBack"/>
      <w:bookmarkEnd w:id="0"/>
    </w:p>
    <w:p w:rsidR="0058127B" w:rsidRDefault="0058127B">
      <w:pPr>
        <w:pStyle w:val="a3"/>
        <w:ind w:left="0" w:firstLine="0"/>
        <w:jc w:val="left"/>
        <w:rPr>
          <w:sz w:val="20"/>
        </w:rPr>
      </w:pPr>
    </w:p>
    <w:p w:rsidR="0058127B" w:rsidRDefault="0058127B">
      <w:pPr>
        <w:pStyle w:val="a3"/>
        <w:ind w:left="0" w:firstLine="0"/>
        <w:jc w:val="left"/>
        <w:rPr>
          <w:sz w:val="20"/>
        </w:rPr>
      </w:pPr>
    </w:p>
    <w:p w:rsidR="0058127B" w:rsidRDefault="0058127B">
      <w:pPr>
        <w:pStyle w:val="a3"/>
        <w:ind w:left="0" w:firstLine="0"/>
        <w:jc w:val="left"/>
        <w:rPr>
          <w:sz w:val="20"/>
        </w:rPr>
      </w:pPr>
    </w:p>
    <w:p w:rsidR="0058127B" w:rsidRDefault="0058127B">
      <w:pPr>
        <w:pStyle w:val="a3"/>
        <w:ind w:left="0" w:firstLine="0"/>
        <w:jc w:val="left"/>
        <w:rPr>
          <w:sz w:val="20"/>
        </w:rPr>
      </w:pPr>
    </w:p>
    <w:p w:rsidR="00C31285" w:rsidRDefault="00C31285">
      <w:pPr>
        <w:pStyle w:val="a3"/>
        <w:spacing w:before="7"/>
        <w:ind w:left="0" w:firstLine="0"/>
        <w:jc w:val="left"/>
        <w:rPr>
          <w:sz w:val="16"/>
        </w:rPr>
      </w:pPr>
    </w:p>
    <w:p w:rsidR="00C31285" w:rsidRDefault="00B56604">
      <w:pPr>
        <w:pStyle w:val="a4"/>
        <w:numPr>
          <w:ilvl w:val="1"/>
          <w:numId w:val="5"/>
        </w:numPr>
        <w:tabs>
          <w:tab w:val="left" w:pos="1048"/>
        </w:tabs>
        <w:spacing w:line="276" w:lineRule="auto"/>
        <w:ind w:right="228" w:firstLine="707"/>
        <w:rPr>
          <w:sz w:val="24"/>
        </w:rPr>
      </w:pPr>
      <w:proofErr w:type="spellStart"/>
      <w:r>
        <w:rPr>
          <w:sz w:val="24"/>
        </w:rPr>
        <w:lastRenderedPageBreak/>
        <w:t>ресурсовидистанционныхобразовательныхтехнологий</w:t>
      </w:r>
      <w:proofErr w:type="spellEnd"/>
      <w:r>
        <w:rPr>
          <w:sz w:val="24"/>
        </w:rPr>
        <w:t>;</w:t>
      </w:r>
    </w:p>
    <w:p w:rsidR="00C31285" w:rsidRDefault="00B56604">
      <w:pPr>
        <w:pStyle w:val="a3"/>
        <w:spacing w:line="276" w:lineRule="auto"/>
        <w:ind w:right="229"/>
      </w:pPr>
      <w:r>
        <w:t xml:space="preserve">-внедрениевпрактикупедагогов-предметниковновыхформпедагогическойиучебной деятельности, направленных на формирование комплекса </w:t>
      </w:r>
      <w:proofErr w:type="spellStart"/>
      <w:r>
        <w:t>общеучебных</w:t>
      </w:r>
      <w:proofErr w:type="spellEnd"/>
      <w:r>
        <w:t xml:space="preserve"> </w:t>
      </w:r>
      <w:proofErr w:type="gramStart"/>
      <w:r>
        <w:t>навыковикомпетенций,необходимыхдляуспешногофункционированиявсовременноминформационномобществе</w:t>
      </w:r>
      <w:proofErr w:type="gramEnd"/>
      <w:r>
        <w:t>;</w:t>
      </w:r>
    </w:p>
    <w:p w:rsidR="00E64480" w:rsidRDefault="00E64480" w:rsidP="00E64480">
      <w:pPr>
        <w:pStyle w:val="a4"/>
        <w:numPr>
          <w:ilvl w:val="1"/>
          <w:numId w:val="5"/>
        </w:numPr>
        <w:tabs>
          <w:tab w:val="left" w:pos="1130"/>
        </w:tabs>
        <w:spacing w:before="68" w:line="276" w:lineRule="auto"/>
        <w:ind w:right="231" w:firstLine="707"/>
        <w:rPr>
          <w:sz w:val="24"/>
        </w:rPr>
      </w:pPr>
      <w:r>
        <w:rPr>
          <w:sz w:val="24"/>
        </w:rPr>
        <w:t>введениевпедагогическуюпрактикукритериальнойсистемыоцениванияучебныхдостиженийучащихсясцельюунификацииподходовкоцениваниювобразовательныхучрежденияхсети;</w:t>
      </w:r>
    </w:p>
    <w:p w:rsidR="00E64480" w:rsidRDefault="00E64480" w:rsidP="00E64480">
      <w:pPr>
        <w:pStyle w:val="a3"/>
        <w:spacing w:before="2" w:line="276" w:lineRule="auto"/>
        <w:ind w:right="236"/>
      </w:pPr>
      <w:r>
        <w:t xml:space="preserve">-освоение педагогами методов комплексного оценивания учащихся, </w:t>
      </w:r>
      <w:proofErr w:type="spellStart"/>
      <w:r>
        <w:t>учитывающегорезультаты</w:t>
      </w:r>
      <w:proofErr w:type="spellEnd"/>
      <w:r>
        <w:t xml:space="preserve"> </w:t>
      </w:r>
      <w:proofErr w:type="spellStart"/>
      <w:r>
        <w:t>учебнойдеятельностивочномидистанционномрежимеобучения</w:t>
      </w:r>
      <w:proofErr w:type="spellEnd"/>
      <w:r>
        <w:t>;</w:t>
      </w:r>
    </w:p>
    <w:p w:rsidR="00E64480" w:rsidRDefault="00E64480" w:rsidP="00E64480">
      <w:pPr>
        <w:pStyle w:val="a4"/>
        <w:numPr>
          <w:ilvl w:val="1"/>
          <w:numId w:val="5"/>
        </w:numPr>
        <w:tabs>
          <w:tab w:val="left" w:pos="1084"/>
        </w:tabs>
        <w:spacing w:before="1" w:line="276" w:lineRule="auto"/>
        <w:ind w:right="232" w:firstLine="707"/>
        <w:rPr>
          <w:sz w:val="24"/>
        </w:rPr>
      </w:pPr>
      <w:r>
        <w:rPr>
          <w:sz w:val="24"/>
        </w:rPr>
        <w:t>использованиевучебномпроцессемониторингарезультатовучебнойдеятельностиучащихсядля объективного оценивания;</w:t>
      </w:r>
    </w:p>
    <w:p w:rsidR="00E64480" w:rsidRDefault="00E64480" w:rsidP="00E64480">
      <w:pPr>
        <w:pStyle w:val="a4"/>
        <w:numPr>
          <w:ilvl w:val="1"/>
          <w:numId w:val="5"/>
        </w:numPr>
        <w:tabs>
          <w:tab w:val="left" w:pos="1000"/>
        </w:tabs>
        <w:spacing w:line="276" w:lineRule="auto"/>
        <w:ind w:right="232" w:firstLine="707"/>
        <w:rPr>
          <w:sz w:val="24"/>
        </w:rPr>
      </w:pPr>
      <w:r>
        <w:rPr>
          <w:sz w:val="24"/>
        </w:rPr>
        <w:t xml:space="preserve">разработка психологическими службами образовательных учреждений </w:t>
      </w:r>
      <w:proofErr w:type="gramStart"/>
      <w:r>
        <w:rPr>
          <w:sz w:val="24"/>
        </w:rPr>
        <w:t>методовмаксимальноэффективногофункционированияучащихсяипедагоговврамкахобразовательногопространства,основанногонаиспользованиидистанционныхобразовательныхтехнологий</w:t>
      </w:r>
      <w:proofErr w:type="gramEnd"/>
      <w:r>
        <w:rPr>
          <w:sz w:val="24"/>
        </w:rPr>
        <w:t>.</w:t>
      </w:r>
    </w:p>
    <w:p w:rsidR="00E64480" w:rsidRDefault="00E64480" w:rsidP="00E64480">
      <w:pPr>
        <w:pStyle w:val="1"/>
        <w:numPr>
          <w:ilvl w:val="1"/>
          <w:numId w:val="7"/>
        </w:numPr>
        <w:tabs>
          <w:tab w:val="left" w:pos="1230"/>
        </w:tabs>
        <w:ind w:left="1230" w:hanging="420"/>
        <w:rPr>
          <w:b w:val="0"/>
        </w:rPr>
      </w:pPr>
      <w:proofErr w:type="spellStart"/>
      <w:r>
        <w:t>Организационныезадачи</w:t>
      </w:r>
      <w:proofErr w:type="spellEnd"/>
      <w:r>
        <w:rPr>
          <w:b w:val="0"/>
        </w:rPr>
        <w:t>:</w:t>
      </w:r>
    </w:p>
    <w:p w:rsidR="00E64480" w:rsidRDefault="00E64480" w:rsidP="00E64480">
      <w:pPr>
        <w:pStyle w:val="a4"/>
        <w:numPr>
          <w:ilvl w:val="1"/>
          <w:numId w:val="5"/>
        </w:numPr>
        <w:tabs>
          <w:tab w:val="left" w:pos="1062"/>
        </w:tabs>
        <w:spacing w:before="43" w:line="276" w:lineRule="auto"/>
        <w:ind w:right="234" w:firstLine="707"/>
        <w:rPr>
          <w:sz w:val="24"/>
        </w:rPr>
      </w:pPr>
      <w:proofErr w:type="gramStart"/>
      <w:r>
        <w:rPr>
          <w:sz w:val="24"/>
        </w:rPr>
        <w:t>освоениемеханизмапостроенияобразовательныхсетейивыборамодели,адекватной</w:t>
      </w:r>
      <w:proofErr w:type="gramEnd"/>
      <w:r>
        <w:rPr>
          <w:sz w:val="24"/>
        </w:rPr>
        <w:t xml:space="preserve"> образовательным потребностям и ресурсному обеспечению </w:t>
      </w:r>
      <w:proofErr w:type="spellStart"/>
      <w:r>
        <w:rPr>
          <w:sz w:val="24"/>
        </w:rPr>
        <w:t>образовательныхучреждений,входящихвсетевоевзаимодействие</w:t>
      </w:r>
      <w:proofErr w:type="spellEnd"/>
      <w:r>
        <w:rPr>
          <w:sz w:val="24"/>
        </w:rPr>
        <w:t>;</w:t>
      </w:r>
    </w:p>
    <w:p w:rsidR="00E64480" w:rsidRDefault="00E64480" w:rsidP="00E64480">
      <w:pPr>
        <w:pStyle w:val="a3"/>
        <w:spacing w:line="278" w:lineRule="auto"/>
        <w:ind w:right="232"/>
      </w:pPr>
      <w:r>
        <w:t xml:space="preserve">-освоение механизма создания и эффективного использования ресурсных </w:t>
      </w:r>
      <w:proofErr w:type="spellStart"/>
      <w:r>
        <w:t>центровдистанционногообучения</w:t>
      </w:r>
      <w:proofErr w:type="spellEnd"/>
      <w:r>
        <w:t>;</w:t>
      </w:r>
    </w:p>
    <w:p w:rsidR="00E64480" w:rsidRDefault="00E64480" w:rsidP="00E64480">
      <w:pPr>
        <w:pStyle w:val="a4"/>
        <w:numPr>
          <w:ilvl w:val="1"/>
          <w:numId w:val="5"/>
        </w:numPr>
        <w:tabs>
          <w:tab w:val="left" w:pos="1134"/>
        </w:tabs>
        <w:spacing w:line="276" w:lineRule="auto"/>
        <w:ind w:right="227" w:firstLine="707"/>
        <w:rPr>
          <w:sz w:val="24"/>
        </w:rPr>
      </w:pPr>
      <w:r>
        <w:rPr>
          <w:sz w:val="24"/>
        </w:rPr>
        <w:t>реализацияновыхподходовкорганизационномупостроениюучебно-воспитательногопроцессавобразовательныхучрежденияхсети;</w:t>
      </w:r>
    </w:p>
    <w:p w:rsidR="00E64480" w:rsidRDefault="00E64480" w:rsidP="00E64480">
      <w:pPr>
        <w:pStyle w:val="a4"/>
        <w:numPr>
          <w:ilvl w:val="1"/>
          <w:numId w:val="5"/>
        </w:numPr>
        <w:tabs>
          <w:tab w:val="left" w:pos="950"/>
        </w:tabs>
        <w:spacing w:line="275" w:lineRule="exact"/>
        <w:ind w:left="949" w:hanging="140"/>
        <w:rPr>
          <w:sz w:val="24"/>
        </w:rPr>
      </w:pPr>
      <w:proofErr w:type="spellStart"/>
      <w:r>
        <w:rPr>
          <w:sz w:val="24"/>
        </w:rPr>
        <w:t>формированиясистемымониторингаработыобразовательныхсетей</w:t>
      </w:r>
      <w:proofErr w:type="spellEnd"/>
      <w:r>
        <w:rPr>
          <w:sz w:val="24"/>
        </w:rPr>
        <w:t>;</w:t>
      </w:r>
    </w:p>
    <w:p w:rsidR="00E64480" w:rsidRDefault="00E64480" w:rsidP="00E64480">
      <w:pPr>
        <w:pStyle w:val="a4"/>
        <w:numPr>
          <w:ilvl w:val="1"/>
          <w:numId w:val="5"/>
        </w:numPr>
        <w:tabs>
          <w:tab w:val="left" w:pos="1094"/>
        </w:tabs>
        <w:spacing w:before="38" w:line="276" w:lineRule="auto"/>
        <w:ind w:right="230" w:firstLine="707"/>
        <w:rPr>
          <w:sz w:val="24"/>
        </w:rPr>
      </w:pPr>
      <w:r>
        <w:rPr>
          <w:sz w:val="24"/>
        </w:rPr>
        <w:t>разработкакомплексапоказателейпедагогическойэффективностиработыобразовательных сетей;</w:t>
      </w:r>
    </w:p>
    <w:p w:rsidR="00E64480" w:rsidRDefault="00E64480" w:rsidP="00E64480">
      <w:pPr>
        <w:pStyle w:val="a4"/>
        <w:numPr>
          <w:ilvl w:val="1"/>
          <w:numId w:val="5"/>
        </w:numPr>
        <w:tabs>
          <w:tab w:val="left" w:pos="1223"/>
        </w:tabs>
        <w:spacing w:line="276" w:lineRule="auto"/>
        <w:ind w:right="231" w:firstLine="707"/>
        <w:rPr>
          <w:sz w:val="24"/>
        </w:rPr>
      </w:pPr>
      <w:r>
        <w:rPr>
          <w:sz w:val="24"/>
        </w:rPr>
        <w:t>созданиепакетанормативно-</w:t>
      </w:r>
      <w:proofErr w:type="gramStart"/>
      <w:r>
        <w:rPr>
          <w:sz w:val="24"/>
        </w:rPr>
        <w:t>правовыхдокументов,обеспечивающихиспользованиеобразовательныхтехнологийвучебномпроцессеприорганизациипрофильного</w:t>
      </w:r>
      <w:proofErr w:type="gramEnd"/>
      <w:r>
        <w:rPr>
          <w:sz w:val="24"/>
        </w:rPr>
        <w:t xml:space="preserve"> обучения в условиях сетевого взаимодействия образовательных учрежденийинаправленныхнаполноценноеудовлетворениепотребностейучащихся.</w:t>
      </w:r>
    </w:p>
    <w:p w:rsidR="00E64480" w:rsidRDefault="00E64480" w:rsidP="00E64480">
      <w:pPr>
        <w:pStyle w:val="1"/>
        <w:numPr>
          <w:ilvl w:val="1"/>
          <w:numId w:val="7"/>
        </w:numPr>
        <w:tabs>
          <w:tab w:val="left" w:pos="1230"/>
        </w:tabs>
        <w:ind w:left="1230" w:hanging="420"/>
        <w:rPr>
          <w:b w:val="0"/>
        </w:rPr>
      </w:pPr>
      <w:r>
        <w:t>Финансово-</w:t>
      </w:r>
      <w:proofErr w:type="spellStart"/>
      <w:r>
        <w:t>экономическиезадачи</w:t>
      </w:r>
      <w:proofErr w:type="spellEnd"/>
      <w:r>
        <w:rPr>
          <w:b w:val="0"/>
        </w:rPr>
        <w:t>:</w:t>
      </w:r>
    </w:p>
    <w:p w:rsidR="00E64480" w:rsidRDefault="00E64480" w:rsidP="00E64480">
      <w:pPr>
        <w:pStyle w:val="a4"/>
        <w:numPr>
          <w:ilvl w:val="1"/>
          <w:numId w:val="5"/>
        </w:numPr>
        <w:tabs>
          <w:tab w:val="left" w:pos="1307"/>
        </w:tabs>
        <w:spacing w:before="41" w:line="278" w:lineRule="auto"/>
        <w:ind w:right="232" w:firstLine="707"/>
        <w:rPr>
          <w:sz w:val="24"/>
        </w:rPr>
      </w:pPr>
      <w:r>
        <w:rPr>
          <w:sz w:val="24"/>
        </w:rPr>
        <w:t xml:space="preserve">определениеэкономическихиндикаторовэффективностиработыобразовательныхучреждений </w:t>
      </w:r>
      <w:proofErr w:type="spellStart"/>
      <w:r>
        <w:rPr>
          <w:sz w:val="24"/>
        </w:rPr>
        <w:t>всети</w:t>
      </w:r>
      <w:proofErr w:type="spellEnd"/>
      <w:r>
        <w:rPr>
          <w:sz w:val="24"/>
        </w:rPr>
        <w:t>;</w:t>
      </w:r>
    </w:p>
    <w:p w:rsidR="00E64480" w:rsidRDefault="00E64480" w:rsidP="00E64480">
      <w:pPr>
        <w:pStyle w:val="a4"/>
        <w:numPr>
          <w:ilvl w:val="1"/>
          <w:numId w:val="5"/>
        </w:numPr>
        <w:tabs>
          <w:tab w:val="left" w:pos="1240"/>
        </w:tabs>
        <w:spacing w:line="276" w:lineRule="auto"/>
        <w:ind w:right="222" w:firstLine="707"/>
        <w:rPr>
          <w:sz w:val="24"/>
        </w:rPr>
      </w:pPr>
      <w:r>
        <w:rPr>
          <w:sz w:val="24"/>
        </w:rPr>
        <w:t>проведениесравнительногоэкономическогоанализаэффективностииспользованияресурсов(</w:t>
      </w:r>
      <w:proofErr w:type="gramStart"/>
      <w:r>
        <w:rPr>
          <w:sz w:val="24"/>
        </w:rPr>
        <w:t>образовательных,кадровых</w:t>
      </w:r>
      <w:proofErr w:type="gramEnd"/>
      <w:r>
        <w:rPr>
          <w:sz w:val="24"/>
        </w:rPr>
        <w:t>,организационных,материально-технических)вусловияхфункционирования образовательных сетей;</w:t>
      </w:r>
    </w:p>
    <w:p w:rsidR="00E64480" w:rsidRDefault="00E64480" w:rsidP="00E64480">
      <w:pPr>
        <w:pStyle w:val="a4"/>
        <w:numPr>
          <w:ilvl w:val="1"/>
          <w:numId w:val="5"/>
        </w:numPr>
        <w:tabs>
          <w:tab w:val="left" w:pos="950"/>
        </w:tabs>
        <w:ind w:left="949" w:hanging="140"/>
        <w:rPr>
          <w:sz w:val="24"/>
        </w:rPr>
      </w:pPr>
      <w:proofErr w:type="spellStart"/>
      <w:r>
        <w:rPr>
          <w:sz w:val="24"/>
        </w:rPr>
        <w:t>привлечениевнебюджетныхсредств</w:t>
      </w:r>
      <w:proofErr w:type="spellEnd"/>
      <w:r>
        <w:rPr>
          <w:sz w:val="24"/>
        </w:rPr>
        <w:t>.</w:t>
      </w:r>
    </w:p>
    <w:p w:rsidR="0072068E" w:rsidRDefault="0072068E" w:rsidP="00E64480">
      <w:pPr>
        <w:pStyle w:val="1"/>
        <w:tabs>
          <w:tab w:val="left" w:pos="1225"/>
        </w:tabs>
        <w:spacing w:line="276" w:lineRule="auto"/>
        <w:ind w:right="228"/>
      </w:pPr>
    </w:p>
    <w:p w:rsidR="00E64480" w:rsidRDefault="00E64480" w:rsidP="00E64480">
      <w:pPr>
        <w:pStyle w:val="1"/>
        <w:tabs>
          <w:tab w:val="left" w:pos="1225"/>
        </w:tabs>
        <w:spacing w:line="276" w:lineRule="auto"/>
        <w:ind w:right="228"/>
      </w:pPr>
      <w:r>
        <w:t>Нормативно-</w:t>
      </w:r>
      <w:proofErr w:type="gramStart"/>
      <w:r>
        <w:t>правовыеакты,регулирующиесетевоевзаимодействиеучреждений</w:t>
      </w:r>
      <w:proofErr w:type="gramEnd"/>
      <w:r>
        <w:t>.</w:t>
      </w:r>
    </w:p>
    <w:p w:rsidR="00E64480" w:rsidRDefault="00E64480" w:rsidP="00E64480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E64480" w:rsidRDefault="00E64480" w:rsidP="00E64480">
      <w:pPr>
        <w:pStyle w:val="a4"/>
        <w:numPr>
          <w:ilvl w:val="1"/>
          <w:numId w:val="5"/>
        </w:numPr>
        <w:tabs>
          <w:tab w:val="left" w:pos="1230"/>
        </w:tabs>
        <w:rPr>
          <w:sz w:val="24"/>
        </w:rPr>
      </w:pPr>
      <w:proofErr w:type="spellStart"/>
      <w:r>
        <w:rPr>
          <w:sz w:val="24"/>
        </w:rPr>
        <w:t>Призаключениидоговоровмеждуучастникамиучреждения</w:t>
      </w:r>
      <w:proofErr w:type="spellEnd"/>
    </w:p>
    <w:p w:rsidR="00E64480" w:rsidRDefault="00E64480" w:rsidP="00E64480">
      <w:pPr>
        <w:pStyle w:val="a3"/>
        <w:spacing w:before="41" w:line="276" w:lineRule="auto"/>
        <w:jc w:val="left"/>
      </w:pPr>
      <w:proofErr w:type="gramStart"/>
      <w:r>
        <w:t>становятсяучастникамигражданскихправоотношений,которыерегулируютсяГражданскимкодексомРоссийской</w:t>
      </w:r>
      <w:proofErr w:type="gramEnd"/>
      <w:r>
        <w:t xml:space="preserve"> Федерации.</w:t>
      </w:r>
    </w:p>
    <w:p w:rsidR="00E64480" w:rsidRDefault="00E64480" w:rsidP="00E64480">
      <w:pPr>
        <w:pStyle w:val="a4"/>
        <w:numPr>
          <w:ilvl w:val="1"/>
          <w:numId w:val="5"/>
        </w:numPr>
        <w:tabs>
          <w:tab w:val="left" w:pos="1237"/>
        </w:tabs>
        <w:spacing w:before="1" w:line="276" w:lineRule="auto"/>
        <w:ind w:right="234"/>
        <w:rPr>
          <w:sz w:val="24"/>
        </w:rPr>
      </w:pPr>
      <w:r>
        <w:rPr>
          <w:sz w:val="24"/>
        </w:rPr>
        <w:t>Средствамиправовогорегулированиясетевоговзаимодействиявучрежденияхвыступают:</w:t>
      </w:r>
    </w:p>
    <w:p w:rsidR="00E64480" w:rsidRDefault="00E64480" w:rsidP="00E64480">
      <w:pPr>
        <w:pStyle w:val="a3"/>
        <w:spacing w:line="275" w:lineRule="exact"/>
        <w:ind w:left="810" w:firstLine="0"/>
        <w:jc w:val="left"/>
      </w:pPr>
      <w:r>
        <w:t>-</w:t>
      </w:r>
      <w:proofErr w:type="spellStart"/>
      <w:r>
        <w:t>Уставыобразовательныхучреждений</w:t>
      </w:r>
      <w:proofErr w:type="spellEnd"/>
      <w:r>
        <w:t>;</w:t>
      </w:r>
    </w:p>
    <w:p w:rsidR="00E64480" w:rsidRDefault="00E64480" w:rsidP="00E64480">
      <w:pPr>
        <w:pStyle w:val="a4"/>
        <w:numPr>
          <w:ilvl w:val="1"/>
          <w:numId w:val="5"/>
        </w:numPr>
        <w:tabs>
          <w:tab w:val="left" w:pos="962"/>
        </w:tabs>
        <w:spacing w:before="68" w:line="278" w:lineRule="auto"/>
        <w:ind w:right="235" w:firstLine="707"/>
        <w:rPr>
          <w:sz w:val="24"/>
        </w:rPr>
      </w:pPr>
      <w:r>
        <w:rPr>
          <w:sz w:val="24"/>
        </w:rPr>
        <w:t>комплект локальных актов, в которых регулируются правоотношения участниковобразовательногопроцессавсвязисреализациейобразовательныхпрограмм;</w:t>
      </w:r>
    </w:p>
    <w:p w:rsidR="00E64480" w:rsidRDefault="00E64480" w:rsidP="00E64480">
      <w:pPr>
        <w:pStyle w:val="a4"/>
        <w:numPr>
          <w:ilvl w:val="1"/>
          <w:numId w:val="5"/>
        </w:numPr>
        <w:tabs>
          <w:tab w:val="left" w:pos="1110"/>
        </w:tabs>
        <w:spacing w:line="276" w:lineRule="auto"/>
        <w:ind w:right="225" w:firstLine="707"/>
        <w:rPr>
          <w:sz w:val="24"/>
        </w:rPr>
      </w:pPr>
      <w:proofErr w:type="gramStart"/>
      <w:r>
        <w:rPr>
          <w:sz w:val="24"/>
        </w:rPr>
        <w:t>комплектдоговоровсостороннимиобразовательнымиучреждениямииорганизация</w:t>
      </w:r>
      <w:r>
        <w:rPr>
          <w:sz w:val="24"/>
        </w:rPr>
        <w:lastRenderedPageBreak/>
        <w:t>ми,обеспечивающихсовместнуюреализациюобразовательныхпрограмм</w:t>
      </w:r>
      <w:proofErr w:type="gramEnd"/>
      <w:r>
        <w:rPr>
          <w:sz w:val="24"/>
        </w:rPr>
        <w:t>:</w:t>
      </w:r>
    </w:p>
    <w:p w:rsidR="00E64480" w:rsidRDefault="00E64480" w:rsidP="00E64480">
      <w:pPr>
        <w:pStyle w:val="a3"/>
        <w:spacing w:line="275" w:lineRule="exact"/>
        <w:ind w:left="810" w:firstLine="0"/>
      </w:pPr>
      <w:proofErr w:type="spellStart"/>
      <w:r>
        <w:t>Вдоговорео</w:t>
      </w:r>
      <w:proofErr w:type="spellEnd"/>
      <w:r>
        <w:t xml:space="preserve"> </w:t>
      </w:r>
      <w:proofErr w:type="spellStart"/>
      <w:r>
        <w:t>сетевойформереализацииобразовательныхпрограммуказываются</w:t>
      </w:r>
      <w:proofErr w:type="spellEnd"/>
      <w:r>
        <w:t>:</w:t>
      </w:r>
    </w:p>
    <w:p w:rsidR="00E64480" w:rsidRDefault="00E64480" w:rsidP="00E64480">
      <w:pPr>
        <w:pStyle w:val="a4"/>
        <w:numPr>
          <w:ilvl w:val="0"/>
          <w:numId w:val="4"/>
        </w:numPr>
        <w:tabs>
          <w:tab w:val="left" w:pos="1185"/>
        </w:tabs>
        <w:spacing w:before="40" w:line="276" w:lineRule="auto"/>
        <w:ind w:right="234" w:firstLine="707"/>
        <w:rPr>
          <w:sz w:val="24"/>
        </w:rPr>
      </w:pPr>
      <w:proofErr w:type="gramStart"/>
      <w:r>
        <w:rPr>
          <w:sz w:val="24"/>
        </w:rPr>
        <w:t>вид,уровеньи</w:t>
      </w:r>
      <w:proofErr w:type="gramEnd"/>
      <w:r>
        <w:rPr>
          <w:sz w:val="24"/>
        </w:rPr>
        <w:t xml:space="preserve">(или)направленностьобразовательнойпрограммы(частьобразовательной программы </w:t>
      </w:r>
      <w:proofErr w:type="spellStart"/>
      <w:r>
        <w:rPr>
          <w:sz w:val="24"/>
        </w:rPr>
        <w:t>определенныхуровня</w:t>
      </w:r>
      <w:proofErr w:type="spellEnd"/>
      <w:r>
        <w:rPr>
          <w:sz w:val="24"/>
        </w:rPr>
        <w:t xml:space="preserve">, вида и направленности), </w:t>
      </w:r>
      <w:proofErr w:type="spellStart"/>
      <w:r>
        <w:rPr>
          <w:sz w:val="24"/>
        </w:rPr>
        <w:t>реализуемойсиспользованиемсетевой</w:t>
      </w:r>
      <w:proofErr w:type="spellEnd"/>
      <w:r>
        <w:rPr>
          <w:sz w:val="24"/>
        </w:rPr>
        <w:t xml:space="preserve"> формы;</w:t>
      </w:r>
    </w:p>
    <w:p w:rsidR="00E64480" w:rsidRDefault="00E64480" w:rsidP="00E64480">
      <w:pPr>
        <w:pStyle w:val="a4"/>
        <w:numPr>
          <w:ilvl w:val="0"/>
          <w:numId w:val="4"/>
        </w:numPr>
        <w:tabs>
          <w:tab w:val="left" w:pos="1211"/>
        </w:tabs>
        <w:spacing w:line="278" w:lineRule="auto"/>
        <w:ind w:right="232" w:firstLine="707"/>
        <w:rPr>
          <w:sz w:val="24"/>
        </w:rPr>
      </w:pPr>
      <w:proofErr w:type="gramStart"/>
      <w:r>
        <w:rPr>
          <w:sz w:val="24"/>
        </w:rPr>
        <w:t>статусобучающихсяворганизациях,правилаприеманаобучениепообразовательнойпрограмме</w:t>
      </w:r>
      <w:proofErr w:type="gramEnd"/>
      <w:r>
        <w:rPr>
          <w:sz w:val="24"/>
        </w:rPr>
        <w:t>,реализуемойсиспользованиемсетевойформы;</w:t>
      </w:r>
    </w:p>
    <w:p w:rsidR="00E64480" w:rsidRDefault="00E64480" w:rsidP="00E64480">
      <w:pPr>
        <w:pStyle w:val="a4"/>
        <w:numPr>
          <w:ilvl w:val="0"/>
          <w:numId w:val="4"/>
        </w:numPr>
        <w:tabs>
          <w:tab w:val="left" w:pos="1266"/>
        </w:tabs>
        <w:spacing w:line="276" w:lineRule="auto"/>
        <w:ind w:right="225" w:firstLine="707"/>
        <w:rPr>
          <w:sz w:val="24"/>
        </w:rPr>
      </w:pPr>
      <w:proofErr w:type="gramStart"/>
      <w:r>
        <w:rPr>
          <w:sz w:val="24"/>
        </w:rPr>
        <w:t>условияипорядокосуществленияобразовательнойдеятельностипообразовательнойпрограмме,реализуемойпосредствомсетевойформы</w:t>
      </w:r>
      <w:proofErr w:type="gramEnd"/>
      <w:r>
        <w:rPr>
          <w:sz w:val="24"/>
        </w:rPr>
        <w:t>,втомчислераспределение обязанностей между организациями, порядок реализации образовательнойпрограммы,характериобъемресурсов,используемыхкаждойорганизацией,реализующейобразовательныепрограммыпосредствомсетевой формы;</w:t>
      </w:r>
    </w:p>
    <w:p w:rsidR="00E64480" w:rsidRDefault="00E64480" w:rsidP="00E64480">
      <w:pPr>
        <w:pStyle w:val="a4"/>
        <w:numPr>
          <w:ilvl w:val="0"/>
          <w:numId w:val="4"/>
        </w:numPr>
        <w:tabs>
          <w:tab w:val="left" w:pos="1096"/>
        </w:tabs>
        <w:spacing w:line="276" w:lineRule="auto"/>
        <w:ind w:right="233" w:firstLine="707"/>
        <w:rPr>
          <w:sz w:val="24"/>
        </w:rPr>
      </w:pPr>
      <w:r>
        <w:rPr>
          <w:sz w:val="24"/>
        </w:rPr>
        <w:t xml:space="preserve">выдаваемые документ или документы об образовании и (или) о </w:t>
      </w:r>
      <w:proofErr w:type="gramStart"/>
      <w:r>
        <w:rPr>
          <w:sz w:val="24"/>
        </w:rPr>
        <w:t>квалификации,документилидокументыобобучении</w:t>
      </w:r>
      <w:proofErr w:type="gramEnd"/>
      <w:r>
        <w:rPr>
          <w:sz w:val="24"/>
        </w:rPr>
        <w:t>,атакжеорганизации,осуществляющиеобразовательнуюдеятельность,которымивыдаютсяуказанныедокументы;</w:t>
      </w:r>
    </w:p>
    <w:p w:rsidR="00E64480" w:rsidRDefault="00E64480" w:rsidP="00E64480">
      <w:pPr>
        <w:pStyle w:val="a4"/>
        <w:numPr>
          <w:ilvl w:val="0"/>
          <w:numId w:val="4"/>
        </w:numPr>
        <w:tabs>
          <w:tab w:val="left" w:pos="1070"/>
        </w:tabs>
        <w:ind w:left="1069" w:hanging="260"/>
        <w:rPr>
          <w:sz w:val="24"/>
        </w:rPr>
      </w:pPr>
      <w:proofErr w:type="spellStart"/>
      <w:proofErr w:type="gramStart"/>
      <w:r>
        <w:rPr>
          <w:sz w:val="24"/>
        </w:rPr>
        <w:t>срокдействиядоговора,порядокегоизмененияипрекращения</w:t>
      </w:r>
      <w:proofErr w:type="spellEnd"/>
      <w:proofErr w:type="gramEnd"/>
      <w:r>
        <w:rPr>
          <w:sz w:val="24"/>
        </w:rPr>
        <w:t>.</w:t>
      </w:r>
    </w:p>
    <w:p w:rsidR="00E64480" w:rsidRDefault="00E64480" w:rsidP="00E64480">
      <w:pPr>
        <w:pStyle w:val="a4"/>
        <w:numPr>
          <w:ilvl w:val="1"/>
          <w:numId w:val="5"/>
        </w:numPr>
        <w:tabs>
          <w:tab w:val="left" w:pos="1067"/>
        </w:tabs>
        <w:spacing w:before="35" w:line="276" w:lineRule="auto"/>
        <w:ind w:right="230" w:firstLine="707"/>
        <w:rPr>
          <w:sz w:val="24"/>
        </w:rPr>
      </w:pPr>
      <w:proofErr w:type="gramStart"/>
      <w:r>
        <w:rPr>
          <w:sz w:val="24"/>
        </w:rPr>
        <w:t>дляорганизацииреализацииобразовательныхпрограммсиспользованиемсетевойформынесколькимиорганизациями,осуществляющимиобразовательнуюдеятельность</w:t>
      </w:r>
      <w:proofErr w:type="gramEnd"/>
      <w:r>
        <w:rPr>
          <w:sz w:val="24"/>
        </w:rPr>
        <w:t>,такиеорганизациитакжесовместноразрабатываютиутверждаютобразовательныепрограммы.</w:t>
      </w:r>
    </w:p>
    <w:p w:rsidR="00E64480" w:rsidRDefault="00E64480" w:rsidP="00E64480">
      <w:pPr>
        <w:pStyle w:val="a4"/>
        <w:numPr>
          <w:ilvl w:val="1"/>
          <w:numId w:val="7"/>
        </w:numPr>
        <w:tabs>
          <w:tab w:val="left" w:pos="1247"/>
        </w:tabs>
        <w:spacing w:before="1" w:line="276" w:lineRule="auto"/>
        <w:ind w:right="231" w:firstLine="707"/>
        <w:rPr>
          <w:sz w:val="24"/>
        </w:rPr>
      </w:pPr>
      <w:r>
        <w:rPr>
          <w:sz w:val="24"/>
        </w:rPr>
        <w:t xml:space="preserve">В комплекте локальных актов могут быть закреплены положения, связанные </w:t>
      </w:r>
      <w:proofErr w:type="spellStart"/>
      <w:r>
        <w:rPr>
          <w:sz w:val="24"/>
        </w:rPr>
        <w:t>сособенностямиобучениясиспользованиемсетевыхформорганизации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учебногопроцесса</w:t>
      </w:r>
      <w:proofErr w:type="spellEnd"/>
      <w:r>
        <w:rPr>
          <w:sz w:val="24"/>
        </w:rPr>
        <w:t>:</w:t>
      </w:r>
    </w:p>
    <w:p w:rsidR="00E64480" w:rsidRDefault="00E64480" w:rsidP="00E64480">
      <w:pPr>
        <w:pStyle w:val="a4"/>
        <w:numPr>
          <w:ilvl w:val="1"/>
          <w:numId w:val="5"/>
        </w:numPr>
        <w:tabs>
          <w:tab w:val="left" w:pos="1043"/>
        </w:tabs>
        <w:spacing w:line="278" w:lineRule="auto"/>
        <w:ind w:right="237" w:firstLine="707"/>
        <w:rPr>
          <w:sz w:val="24"/>
        </w:rPr>
      </w:pPr>
      <w:r>
        <w:rPr>
          <w:sz w:val="24"/>
        </w:rPr>
        <w:t>оправеобучающихсянаосвоениеучебныхпредметовикурсоввдругихобразовательныхучрежденияхи организациях;</w:t>
      </w:r>
    </w:p>
    <w:p w:rsidR="00E64480" w:rsidRDefault="00E64480" w:rsidP="00E64480">
      <w:pPr>
        <w:pStyle w:val="a4"/>
        <w:numPr>
          <w:ilvl w:val="1"/>
          <w:numId w:val="5"/>
        </w:numPr>
        <w:tabs>
          <w:tab w:val="left" w:pos="1058"/>
        </w:tabs>
        <w:spacing w:line="276" w:lineRule="auto"/>
        <w:ind w:right="226" w:firstLine="707"/>
        <w:rPr>
          <w:sz w:val="24"/>
        </w:rPr>
      </w:pPr>
      <w:r>
        <w:rPr>
          <w:sz w:val="24"/>
        </w:rPr>
        <w:t>порядокоформлениядоговорасродителями(законнымипредставителями)</w:t>
      </w:r>
      <w:proofErr w:type="gramStart"/>
      <w:r>
        <w:rPr>
          <w:sz w:val="24"/>
        </w:rPr>
        <w:t>обучающихся,осваивающихучебныепредметывстороннихобразовательныхучреждениях</w:t>
      </w:r>
      <w:proofErr w:type="gramEnd"/>
      <w:r>
        <w:rPr>
          <w:sz w:val="24"/>
        </w:rPr>
        <w:t>;</w:t>
      </w:r>
    </w:p>
    <w:p w:rsidR="00E64480" w:rsidRDefault="00E64480" w:rsidP="00E64480">
      <w:pPr>
        <w:pStyle w:val="a4"/>
        <w:numPr>
          <w:ilvl w:val="1"/>
          <w:numId w:val="5"/>
        </w:numPr>
        <w:tabs>
          <w:tab w:val="left" w:pos="950"/>
        </w:tabs>
        <w:ind w:left="949" w:hanging="140"/>
        <w:rPr>
          <w:sz w:val="24"/>
        </w:rPr>
      </w:pPr>
      <w:proofErr w:type="spellStart"/>
      <w:r>
        <w:rPr>
          <w:sz w:val="24"/>
        </w:rPr>
        <w:t>предельныевеличиныучебнойнагрузкинаобучающегося</w:t>
      </w:r>
      <w:proofErr w:type="spellEnd"/>
      <w:r>
        <w:rPr>
          <w:sz w:val="24"/>
        </w:rPr>
        <w:t>;</w:t>
      </w:r>
    </w:p>
    <w:p w:rsidR="00E64480" w:rsidRDefault="00E64480" w:rsidP="00E64480">
      <w:pPr>
        <w:pStyle w:val="a4"/>
        <w:numPr>
          <w:ilvl w:val="1"/>
          <w:numId w:val="5"/>
        </w:numPr>
        <w:tabs>
          <w:tab w:val="left" w:pos="1002"/>
        </w:tabs>
        <w:spacing w:before="36" w:line="276" w:lineRule="auto"/>
        <w:ind w:right="233" w:firstLine="707"/>
        <w:jc w:val="left"/>
        <w:rPr>
          <w:sz w:val="24"/>
        </w:rPr>
      </w:pPr>
      <w:proofErr w:type="gramStart"/>
      <w:r>
        <w:rPr>
          <w:sz w:val="24"/>
        </w:rPr>
        <w:t>порядокразработкииутвержденияиндивидуальногоучебногоплана,годовыхучебных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графиков,учебныхрасписаний</w:t>
      </w:r>
      <w:proofErr w:type="spellEnd"/>
      <w:r>
        <w:rPr>
          <w:sz w:val="24"/>
        </w:rPr>
        <w:t>;</w:t>
      </w:r>
    </w:p>
    <w:p w:rsidR="00E64480" w:rsidRDefault="00E64480" w:rsidP="00E64480">
      <w:pPr>
        <w:pStyle w:val="a4"/>
        <w:numPr>
          <w:ilvl w:val="1"/>
          <w:numId w:val="5"/>
        </w:numPr>
        <w:tabs>
          <w:tab w:val="left" w:pos="1124"/>
          <w:tab w:val="left" w:pos="1125"/>
          <w:tab w:val="left" w:pos="2198"/>
          <w:tab w:val="left" w:pos="2563"/>
          <w:tab w:val="left" w:pos="3503"/>
          <w:tab w:val="left" w:pos="4923"/>
          <w:tab w:val="left" w:pos="6791"/>
          <w:tab w:val="left" w:pos="7155"/>
          <w:tab w:val="left" w:pos="8323"/>
        </w:tabs>
        <w:spacing w:line="278" w:lineRule="auto"/>
        <w:ind w:right="234" w:firstLine="707"/>
        <w:jc w:val="left"/>
        <w:rPr>
          <w:sz w:val="24"/>
        </w:rPr>
      </w:pPr>
      <w:r>
        <w:rPr>
          <w:sz w:val="24"/>
        </w:rPr>
        <w:t>порядок</w:t>
      </w:r>
      <w:r>
        <w:rPr>
          <w:sz w:val="24"/>
        </w:rPr>
        <w:tab/>
        <w:t>и</w:t>
      </w:r>
      <w:r>
        <w:rPr>
          <w:sz w:val="24"/>
        </w:rPr>
        <w:tab/>
        <w:t>формы</w:t>
      </w:r>
      <w:r>
        <w:rPr>
          <w:sz w:val="24"/>
        </w:rPr>
        <w:tab/>
        <w:t>проведения</w:t>
      </w:r>
      <w:r>
        <w:rPr>
          <w:sz w:val="24"/>
        </w:rPr>
        <w:tab/>
        <w:t>промежуточной</w:t>
      </w:r>
      <w:r>
        <w:rPr>
          <w:sz w:val="24"/>
        </w:rPr>
        <w:tab/>
        <w:t>и</w:t>
      </w:r>
      <w:r>
        <w:rPr>
          <w:sz w:val="24"/>
        </w:rPr>
        <w:tab/>
        <w:t>итоговой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аттестации</w:t>
      </w:r>
      <w:r>
        <w:rPr>
          <w:sz w:val="24"/>
        </w:rPr>
        <w:t>обучающихся</w:t>
      </w:r>
      <w:proofErr w:type="spellEnd"/>
      <w:r>
        <w:rPr>
          <w:sz w:val="24"/>
        </w:rPr>
        <w:t>;</w:t>
      </w:r>
    </w:p>
    <w:p w:rsidR="00E64480" w:rsidRDefault="00E64480" w:rsidP="00E64480">
      <w:pPr>
        <w:pStyle w:val="a4"/>
        <w:numPr>
          <w:ilvl w:val="1"/>
          <w:numId w:val="5"/>
        </w:numPr>
        <w:tabs>
          <w:tab w:val="left" w:pos="1065"/>
        </w:tabs>
        <w:spacing w:line="276" w:lineRule="auto"/>
        <w:ind w:right="235" w:firstLine="707"/>
        <w:jc w:val="left"/>
        <w:rPr>
          <w:sz w:val="24"/>
        </w:rPr>
      </w:pPr>
      <w:proofErr w:type="gramStart"/>
      <w:r>
        <w:rPr>
          <w:sz w:val="24"/>
        </w:rPr>
        <w:t>порядокосуществлениязачетовучебныхкурсов,освоенныхучащимисявстороннихобразовательныхучрежденияхилиорганизациях</w:t>
      </w:r>
      <w:proofErr w:type="gramEnd"/>
      <w:r>
        <w:rPr>
          <w:sz w:val="24"/>
        </w:rPr>
        <w:t>;</w:t>
      </w:r>
    </w:p>
    <w:p w:rsidR="00E64480" w:rsidRDefault="00E64480" w:rsidP="00E64480">
      <w:pPr>
        <w:pStyle w:val="a4"/>
        <w:numPr>
          <w:ilvl w:val="1"/>
          <w:numId w:val="5"/>
        </w:numPr>
        <w:tabs>
          <w:tab w:val="left" w:pos="1050"/>
        </w:tabs>
        <w:spacing w:line="278" w:lineRule="auto"/>
        <w:ind w:right="231" w:firstLine="707"/>
        <w:jc w:val="left"/>
        <w:rPr>
          <w:sz w:val="24"/>
        </w:rPr>
      </w:pPr>
      <w:r>
        <w:rPr>
          <w:sz w:val="24"/>
        </w:rPr>
        <w:t>условияипорядокзаключениядоговоровсостороннимиучреждениямииорганизациями.</w:t>
      </w:r>
    </w:p>
    <w:p w:rsidR="00E64480" w:rsidRDefault="00E64480" w:rsidP="00E64480">
      <w:pPr>
        <w:pStyle w:val="a4"/>
        <w:numPr>
          <w:ilvl w:val="1"/>
          <w:numId w:val="7"/>
        </w:numPr>
        <w:tabs>
          <w:tab w:val="left" w:pos="1380"/>
          <w:tab w:val="left" w:pos="1381"/>
          <w:tab w:val="left" w:pos="2601"/>
          <w:tab w:val="left" w:pos="3915"/>
          <w:tab w:val="left" w:pos="4687"/>
          <w:tab w:val="left" w:pos="6272"/>
          <w:tab w:val="left" w:pos="8003"/>
          <w:tab w:val="left" w:pos="8660"/>
        </w:tabs>
        <w:spacing w:line="276" w:lineRule="auto"/>
        <w:ind w:right="230" w:firstLine="707"/>
        <w:rPr>
          <w:sz w:val="24"/>
        </w:rPr>
      </w:pPr>
      <w:r>
        <w:rPr>
          <w:sz w:val="24"/>
        </w:rPr>
        <w:t>Комплект</w:t>
      </w:r>
      <w:r>
        <w:rPr>
          <w:sz w:val="24"/>
        </w:rPr>
        <w:tab/>
        <w:t>локальных</w:t>
      </w:r>
      <w:r>
        <w:rPr>
          <w:sz w:val="24"/>
        </w:rPr>
        <w:tab/>
        <w:t>актов</w:t>
      </w:r>
      <w:r>
        <w:rPr>
          <w:sz w:val="24"/>
        </w:rPr>
        <w:tab/>
        <w:t>обеспечивает</w:t>
      </w:r>
      <w:r>
        <w:rPr>
          <w:sz w:val="24"/>
        </w:rPr>
        <w:tab/>
        <w:t>регулирование</w:t>
      </w:r>
      <w:r>
        <w:rPr>
          <w:sz w:val="24"/>
        </w:rPr>
        <w:tab/>
        <w:t>всех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деталей</w:t>
      </w:r>
      <w:r>
        <w:rPr>
          <w:sz w:val="24"/>
        </w:rPr>
        <w:t>образовательногопроцессаврамкахсетевогообучения</w:t>
      </w:r>
      <w:proofErr w:type="spellEnd"/>
      <w:r>
        <w:rPr>
          <w:sz w:val="24"/>
        </w:rPr>
        <w:t>.</w:t>
      </w:r>
    </w:p>
    <w:p w:rsidR="00E64480" w:rsidRDefault="00E64480" w:rsidP="00E64480">
      <w:pPr>
        <w:tabs>
          <w:tab w:val="left" w:pos="1380"/>
          <w:tab w:val="left" w:pos="1381"/>
          <w:tab w:val="left" w:pos="2601"/>
          <w:tab w:val="left" w:pos="3915"/>
          <w:tab w:val="left" w:pos="4687"/>
          <w:tab w:val="left" w:pos="6272"/>
          <w:tab w:val="left" w:pos="8003"/>
          <w:tab w:val="left" w:pos="8660"/>
        </w:tabs>
        <w:spacing w:line="276" w:lineRule="auto"/>
        <w:ind w:right="230"/>
        <w:rPr>
          <w:sz w:val="24"/>
        </w:rPr>
      </w:pPr>
    </w:p>
    <w:p w:rsidR="00E64480" w:rsidRDefault="00B56604" w:rsidP="00E64480">
      <w:pPr>
        <w:pStyle w:val="1"/>
        <w:tabs>
          <w:tab w:val="left" w:pos="1236"/>
          <w:tab w:val="left" w:pos="1237"/>
          <w:tab w:val="left" w:pos="2812"/>
          <w:tab w:val="left" w:pos="3196"/>
          <w:tab w:val="left" w:pos="4824"/>
          <w:tab w:val="left" w:pos="6535"/>
          <w:tab w:val="left" w:pos="7696"/>
        </w:tabs>
        <w:spacing w:line="276" w:lineRule="auto"/>
        <w:ind w:right="232"/>
        <w:jc w:val="left"/>
      </w:pPr>
      <w:r>
        <w:t>3.</w:t>
      </w:r>
      <w:r w:rsidR="00E64480">
        <w:t>Содержание</w:t>
      </w:r>
      <w:r w:rsidR="00E64480">
        <w:tab/>
        <w:t>и</w:t>
      </w:r>
      <w:r w:rsidR="00E64480">
        <w:tab/>
        <w:t>организация</w:t>
      </w:r>
      <w:r w:rsidR="00E64480">
        <w:tab/>
        <w:t>деятельности</w:t>
      </w:r>
      <w:r w:rsidR="00E64480">
        <w:tab/>
        <w:t>сетевого</w:t>
      </w:r>
      <w:r w:rsidR="00E64480">
        <w:tab/>
      </w:r>
      <w:proofErr w:type="spellStart"/>
      <w:r w:rsidR="00E64480">
        <w:rPr>
          <w:spacing w:val="-1"/>
        </w:rPr>
        <w:t>взаимодействия</w:t>
      </w:r>
      <w:r w:rsidR="00E64480">
        <w:t>учреждений</w:t>
      </w:r>
      <w:proofErr w:type="spellEnd"/>
    </w:p>
    <w:p w:rsidR="00E64480" w:rsidRPr="00B56604" w:rsidRDefault="00B56604" w:rsidP="00E64480">
      <w:pPr>
        <w:pStyle w:val="1"/>
        <w:tabs>
          <w:tab w:val="left" w:pos="1236"/>
          <w:tab w:val="left" w:pos="1237"/>
          <w:tab w:val="left" w:pos="2812"/>
          <w:tab w:val="left" w:pos="3196"/>
          <w:tab w:val="left" w:pos="4824"/>
          <w:tab w:val="left" w:pos="6535"/>
          <w:tab w:val="left" w:pos="7696"/>
        </w:tabs>
        <w:spacing w:line="276" w:lineRule="auto"/>
        <w:ind w:right="232"/>
        <w:rPr>
          <w:b w:val="0"/>
        </w:rPr>
      </w:pPr>
      <w:r w:rsidRPr="00B56604">
        <w:rPr>
          <w:b w:val="0"/>
        </w:rPr>
        <w:t>3.</w:t>
      </w:r>
      <w:proofErr w:type="gramStart"/>
      <w:r w:rsidRPr="00B56604">
        <w:rPr>
          <w:b w:val="0"/>
        </w:rPr>
        <w:t>1.</w:t>
      </w:r>
      <w:r w:rsidR="00E64480" w:rsidRPr="00B56604">
        <w:rPr>
          <w:b w:val="0"/>
        </w:rPr>
        <w:t>Образовательные</w:t>
      </w:r>
      <w:proofErr w:type="gramEnd"/>
      <w:r w:rsidR="00E64480" w:rsidRPr="00B56604">
        <w:rPr>
          <w:b w:val="0"/>
        </w:rPr>
        <w:t xml:space="preserve"> учреждения, входящие в сетевое взаимодействие, организуют свою деятельность, реализуя общеобразовательные программы, программы дополнительного образования.</w:t>
      </w:r>
    </w:p>
    <w:p w:rsidR="00E64480" w:rsidRPr="00B56604" w:rsidRDefault="00B56604" w:rsidP="00E64480">
      <w:pPr>
        <w:pStyle w:val="1"/>
        <w:tabs>
          <w:tab w:val="left" w:pos="1236"/>
          <w:tab w:val="left" w:pos="1237"/>
          <w:tab w:val="left" w:pos="2812"/>
          <w:tab w:val="left" w:pos="3196"/>
          <w:tab w:val="left" w:pos="4824"/>
          <w:tab w:val="left" w:pos="6535"/>
          <w:tab w:val="left" w:pos="7696"/>
        </w:tabs>
        <w:spacing w:line="276" w:lineRule="auto"/>
        <w:ind w:right="232"/>
        <w:rPr>
          <w:b w:val="0"/>
        </w:rPr>
      </w:pPr>
      <w:r>
        <w:rPr>
          <w:b w:val="0"/>
        </w:rPr>
        <w:t>3.</w:t>
      </w:r>
      <w:proofErr w:type="gramStart"/>
      <w:r>
        <w:rPr>
          <w:b w:val="0"/>
        </w:rPr>
        <w:t>2.</w:t>
      </w:r>
      <w:r w:rsidR="00E64480" w:rsidRPr="00B56604">
        <w:rPr>
          <w:b w:val="0"/>
        </w:rPr>
        <w:t>Деятельность</w:t>
      </w:r>
      <w:proofErr w:type="gramEnd"/>
      <w:r w:rsidR="00E64480" w:rsidRPr="00B56604">
        <w:rPr>
          <w:b w:val="0"/>
        </w:rPr>
        <w:t xml:space="preserve"> образовательных учреждений в составе сетевого взаимодействия строится с учетом социального заказа, запросов обучающихся и их родителей (законных представителей). Сетевое обучение организуется на основе свободного выбора индивидуальных образовательных маршрутов обучающихся. Для следующего учебного года они формируются ежегодно (в марте) и закрепляются договорами между образовательным учреждением и родителями учащихся с учетом кадровых и </w:t>
      </w:r>
      <w:r w:rsidR="00E64480" w:rsidRPr="00B56604">
        <w:rPr>
          <w:b w:val="0"/>
        </w:rPr>
        <w:lastRenderedPageBreak/>
        <w:t>материальных возможностей школ. Индивидуальные образовательные маршруты уточняются и утверждаются в начале учебного года.</w:t>
      </w:r>
    </w:p>
    <w:p w:rsidR="00E64480" w:rsidRPr="00B56604" w:rsidRDefault="00B56604" w:rsidP="00E64480">
      <w:pPr>
        <w:pStyle w:val="1"/>
        <w:tabs>
          <w:tab w:val="left" w:pos="1236"/>
          <w:tab w:val="left" w:pos="1237"/>
          <w:tab w:val="left" w:pos="2812"/>
          <w:tab w:val="left" w:pos="3196"/>
          <w:tab w:val="left" w:pos="4824"/>
          <w:tab w:val="left" w:pos="6535"/>
          <w:tab w:val="left" w:pos="7696"/>
        </w:tabs>
        <w:spacing w:line="276" w:lineRule="auto"/>
        <w:ind w:right="232"/>
        <w:rPr>
          <w:b w:val="0"/>
        </w:rPr>
      </w:pPr>
      <w:r>
        <w:rPr>
          <w:b w:val="0"/>
        </w:rPr>
        <w:t>3.</w:t>
      </w:r>
      <w:proofErr w:type="gramStart"/>
      <w:r>
        <w:rPr>
          <w:b w:val="0"/>
        </w:rPr>
        <w:t>3.</w:t>
      </w:r>
      <w:r w:rsidR="00E64480" w:rsidRPr="00B56604">
        <w:rPr>
          <w:b w:val="0"/>
        </w:rPr>
        <w:t>Выбор</w:t>
      </w:r>
      <w:proofErr w:type="gramEnd"/>
      <w:r w:rsidR="00E64480" w:rsidRPr="00B56604">
        <w:rPr>
          <w:b w:val="0"/>
        </w:rPr>
        <w:t xml:space="preserve"> конкретного варианта сетевой организации определяется, прежде всего, ресурсами, которыми располагает школа и ее партнеры, муниципальная система образования в целом.</w:t>
      </w:r>
    </w:p>
    <w:p w:rsidR="00E64480" w:rsidRDefault="00B56604" w:rsidP="00E64480">
      <w:pPr>
        <w:pStyle w:val="1"/>
        <w:tabs>
          <w:tab w:val="left" w:pos="1236"/>
          <w:tab w:val="left" w:pos="1237"/>
          <w:tab w:val="left" w:pos="2812"/>
          <w:tab w:val="left" w:pos="3196"/>
          <w:tab w:val="left" w:pos="4824"/>
          <w:tab w:val="left" w:pos="6535"/>
          <w:tab w:val="left" w:pos="7696"/>
        </w:tabs>
        <w:spacing w:line="276" w:lineRule="auto"/>
        <w:ind w:right="232"/>
        <w:rPr>
          <w:b w:val="0"/>
        </w:rPr>
      </w:pPr>
      <w:r>
        <w:rPr>
          <w:b w:val="0"/>
        </w:rPr>
        <w:t>3.4.</w:t>
      </w:r>
      <w:r w:rsidR="00E64480" w:rsidRPr="00B56604">
        <w:rPr>
          <w:b w:val="0"/>
        </w:rPr>
        <w:t>В условиях паритетной кооперации оценивание учебных достижений учащихся осуществляется как учителями своей школы, так и сетевыми учителями.</w:t>
      </w:r>
    </w:p>
    <w:p w:rsidR="0072068E" w:rsidRPr="00B56604" w:rsidRDefault="0072068E" w:rsidP="00E64480">
      <w:pPr>
        <w:pStyle w:val="1"/>
        <w:tabs>
          <w:tab w:val="left" w:pos="1236"/>
          <w:tab w:val="left" w:pos="1237"/>
          <w:tab w:val="left" w:pos="2812"/>
          <w:tab w:val="left" w:pos="3196"/>
          <w:tab w:val="left" w:pos="4824"/>
          <w:tab w:val="left" w:pos="6535"/>
          <w:tab w:val="left" w:pos="7696"/>
        </w:tabs>
        <w:spacing w:line="276" w:lineRule="auto"/>
        <w:ind w:right="232"/>
        <w:rPr>
          <w:b w:val="0"/>
        </w:rPr>
      </w:pPr>
    </w:p>
    <w:p w:rsidR="00E64480" w:rsidRPr="00B56604" w:rsidRDefault="00B56604" w:rsidP="00E64480">
      <w:pPr>
        <w:pStyle w:val="1"/>
        <w:tabs>
          <w:tab w:val="left" w:pos="1236"/>
          <w:tab w:val="left" w:pos="1237"/>
          <w:tab w:val="left" w:pos="2812"/>
          <w:tab w:val="left" w:pos="3196"/>
          <w:tab w:val="left" w:pos="4824"/>
          <w:tab w:val="left" w:pos="6535"/>
          <w:tab w:val="left" w:pos="7696"/>
        </w:tabs>
        <w:spacing w:line="276" w:lineRule="auto"/>
        <w:ind w:right="232"/>
        <w:jc w:val="left"/>
      </w:pPr>
      <w:r w:rsidRPr="00B56604">
        <w:t>4</w:t>
      </w:r>
      <w:r w:rsidR="00E64480" w:rsidRPr="00B56604">
        <w:t>.</w:t>
      </w:r>
      <w:r w:rsidR="00E64480" w:rsidRPr="00B56604">
        <w:tab/>
        <w:t>Управление сетевым взаимодействием учреждений</w:t>
      </w:r>
    </w:p>
    <w:p w:rsidR="00E64480" w:rsidRPr="00E64480" w:rsidRDefault="00E64480" w:rsidP="00E64480">
      <w:pPr>
        <w:tabs>
          <w:tab w:val="left" w:pos="1380"/>
          <w:tab w:val="left" w:pos="1381"/>
          <w:tab w:val="left" w:pos="2601"/>
          <w:tab w:val="left" w:pos="3915"/>
          <w:tab w:val="left" w:pos="4687"/>
          <w:tab w:val="left" w:pos="6272"/>
          <w:tab w:val="left" w:pos="8003"/>
          <w:tab w:val="left" w:pos="8660"/>
        </w:tabs>
        <w:spacing w:line="276" w:lineRule="auto"/>
        <w:ind w:right="230"/>
        <w:rPr>
          <w:sz w:val="24"/>
        </w:rPr>
      </w:pPr>
    </w:p>
    <w:p w:rsidR="00B56604" w:rsidRPr="00B56604" w:rsidRDefault="00B56604" w:rsidP="00B56604">
      <w:pPr>
        <w:tabs>
          <w:tab w:val="left" w:pos="1441"/>
        </w:tabs>
        <w:spacing w:line="276" w:lineRule="auto"/>
        <w:ind w:right="233"/>
        <w:jc w:val="both"/>
        <w:rPr>
          <w:sz w:val="24"/>
        </w:rPr>
      </w:pPr>
      <w:r>
        <w:rPr>
          <w:sz w:val="24"/>
        </w:rPr>
        <w:t>4.</w:t>
      </w:r>
      <w:proofErr w:type="gramStart"/>
      <w:r>
        <w:rPr>
          <w:sz w:val="24"/>
        </w:rPr>
        <w:t>1.</w:t>
      </w:r>
      <w:r w:rsidRPr="00B56604">
        <w:rPr>
          <w:sz w:val="24"/>
        </w:rPr>
        <w:t>Управлениесетиосуществляетсянаосновесочетанияпринциповколлегиальности</w:t>
      </w:r>
      <w:proofErr w:type="gramEnd"/>
      <w:r w:rsidRPr="00B56604">
        <w:rPr>
          <w:sz w:val="24"/>
        </w:rPr>
        <w:t>.</w:t>
      </w:r>
    </w:p>
    <w:p w:rsidR="00B56604" w:rsidRDefault="00B56604" w:rsidP="00B56604">
      <w:pPr>
        <w:pStyle w:val="a3"/>
        <w:spacing w:line="275" w:lineRule="exact"/>
        <w:ind w:left="0" w:firstLine="0"/>
      </w:pPr>
      <w:r>
        <w:t>Отношениемеждуучреждениямиопределяютсядоговорамизаключеннымимежду ними.</w:t>
      </w:r>
    </w:p>
    <w:p w:rsidR="00B56604" w:rsidRPr="00B56604" w:rsidRDefault="00B56604" w:rsidP="00B56604">
      <w:pPr>
        <w:pStyle w:val="a3"/>
        <w:spacing w:line="275" w:lineRule="exact"/>
        <w:ind w:left="0" w:firstLine="0"/>
      </w:pPr>
      <w:r>
        <w:t>4.</w:t>
      </w:r>
      <w:proofErr w:type="gramStart"/>
      <w:r>
        <w:t>2.</w:t>
      </w:r>
      <w:r w:rsidRPr="00B56604">
        <w:rPr>
          <w:w w:val="105"/>
        </w:rPr>
        <w:t>Непосредственноеуправлениесетевымвзаимодействиемобразовательных</w:t>
      </w:r>
      <w:proofErr w:type="gramEnd"/>
    </w:p>
    <w:p w:rsidR="00B56604" w:rsidRDefault="00B56604" w:rsidP="00B56604">
      <w:pPr>
        <w:pStyle w:val="a3"/>
        <w:spacing w:before="41" w:line="276" w:lineRule="auto"/>
        <w:ind w:right="228" w:firstLine="0"/>
      </w:pPr>
      <w:r>
        <w:rPr>
          <w:w w:val="105"/>
        </w:rPr>
        <w:t xml:space="preserve">учреждений осуществляет Координационный Совет сети, в состав которого входят </w:t>
      </w:r>
      <w:proofErr w:type="spellStart"/>
      <w:r>
        <w:rPr>
          <w:w w:val="105"/>
        </w:rPr>
        <w:t>поодномупредставителюоткаждогообразовательногоучреждения</w:t>
      </w:r>
      <w:proofErr w:type="spellEnd"/>
      <w:r>
        <w:rPr>
          <w:w w:val="105"/>
        </w:rPr>
        <w:t>.</w:t>
      </w:r>
    </w:p>
    <w:p w:rsidR="00B56604" w:rsidRPr="00B56604" w:rsidRDefault="00B56604" w:rsidP="00B56604">
      <w:pPr>
        <w:pStyle w:val="a4"/>
        <w:numPr>
          <w:ilvl w:val="1"/>
          <w:numId w:val="8"/>
        </w:numPr>
        <w:tabs>
          <w:tab w:val="left" w:pos="1238"/>
        </w:tabs>
        <w:spacing w:line="275" w:lineRule="exact"/>
        <w:rPr>
          <w:sz w:val="24"/>
        </w:rPr>
      </w:pPr>
      <w:proofErr w:type="spellStart"/>
      <w:r w:rsidRPr="00B56604">
        <w:rPr>
          <w:sz w:val="24"/>
        </w:rPr>
        <w:t>ОсновныефункцииКоординационногоСоветасетисостоятвследующем</w:t>
      </w:r>
      <w:proofErr w:type="spellEnd"/>
      <w:r w:rsidRPr="00B56604">
        <w:rPr>
          <w:sz w:val="24"/>
        </w:rPr>
        <w:t>:</w:t>
      </w:r>
    </w:p>
    <w:p w:rsidR="00B56604" w:rsidRDefault="00B56604" w:rsidP="00B56604">
      <w:pPr>
        <w:pStyle w:val="a4"/>
        <w:numPr>
          <w:ilvl w:val="0"/>
          <w:numId w:val="3"/>
        </w:numPr>
        <w:tabs>
          <w:tab w:val="left" w:pos="1010"/>
        </w:tabs>
        <w:spacing w:before="43" w:line="276" w:lineRule="auto"/>
        <w:ind w:right="224" w:firstLine="707"/>
        <w:rPr>
          <w:sz w:val="24"/>
        </w:rPr>
      </w:pPr>
      <w:proofErr w:type="spellStart"/>
      <w:proofErr w:type="gramStart"/>
      <w:r>
        <w:rPr>
          <w:sz w:val="24"/>
        </w:rPr>
        <w:t>запрашивает,обобщаетинформациюокадровых</w:t>
      </w:r>
      <w:proofErr w:type="gramEnd"/>
      <w:r>
        <w:rPr>
          <w:sz w:val="24"/>
        </w:rPr>
        <w:t>,методических</w:t>
      </w:r>
      <w:proofErr w:type="spellEnd"/>
      <w:r>
        <w:rPr>
          <w:sz w:val="24"/>
        </w:rPr>
        <w:t>, материально-техническихресурсахобщеобразовательныхучрежденийсети;</w:t>
      </w:r>
    </w:p>
    <w:p w:rsidR="00B56604" w:rsidRDefault="00B56604" w:rsidP="00B56604">
      <w:pPr>
        <w:pStyle w:val="a4"/>
        <w:numPr>
          <w:ilvl w:val="0"/>
          <w:numId w:val="3"/>
        </w:numPr>
        <w:tabs>
          <w:tab w:val="left" w:pos="950"/>
        </w:tabs>
        <w:spacing w:line="275" w:lineRule="exact"/>
        <w:ind w:left="949" w:hanging="140"/>
        <w:rPr>
          <w:sz w:val="24"/>
        </w:rPr>
      </w:pPr>
      <w:r>
        <w:rPr>
          <w:sz w:val="24"/>
        </w:rPr>
        <w:t xml:space="preserve">согласует </w:t>
      </w:r>
      <w:proofErr w:type="spellStart"/>
      <w:r>
        <w:rPr>
          <w:sz w:val="24"/>
        </w:rPr>
        <w:t>учебныепланыобщеобразовательныхучрежденийсети</w:t>
      </w:r>
      <w:proofErr w:type="spellEnd"/>
      <w:r>
        <w:rPr>
          <w:sz w:val="24"/>
        </w:rPr>
        <w:t>;</w:t>
      </w:r>
    </w:p>
    <w:p w:rsidR="00B56604" w:rsidRDefault="00B56604" w:rsidP="00B56604">
      <w:pPr>
        <w:pStyle w:val="a4"/>
        <w:numPr>
          <w:ilvl w:val="0"/>
          <w:numId w:val="3"/>
        </w:numPr>
        <w:tabs>
          <w:tab w:val="left" w:pos="1002"/>
        </w:tabs>
        <w:spacing w:before="41" w:line="278" w:lineRule="auto"/>
        <w:ind w:right="233" w:firstLine="707"/>
        <w:rPr>
          <w:sz w:val="24"/>
        </w:rPr>
      </w:pPr>
      <w:r>
        <w:rPr>
          <w:sz w:val="24"/>
        </w:rPr>
        <w:t xml:space="preserve">запрашивает у общеобразовательных учреждений сети информацию о </w:t>
      </w:r>
      <w:proofErr w:type="spellStart"/>
      <w:proofErr w:type="gramStart"/>
      <w:r>
        <w:rPr>
          <w:sz w:val="24"/>
        </w:rPr>
        <w:t>выборе,составляетсетевую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картуспросаи</w:t>
      </w:r>
      <w:proofErr w:type="spellEnd"/>
      <w:r>
        <w:rPr>
          <w:sz w:val="24"/>
        </w:rPr>
        <w:t xml:space="preserve"> предложения;</w:t>
      </w:r>
    </w:p>
    <w:p w:rsidR="00B56604" w:rsidRDefault="00B56604" w:rsidP="00B56604">
      <w:pPr>
        <w:pStyle w:val="a4"/>
        <w:numPr>
          <w:ilvl w:val="0"/>
          <w:numId w:val="3"/>
        </w:numPr>
        <w:tabs>
          <w:tab w:val="left" w:pos="950"/>
        </w:tabs>
        <w:spacing w:line="272" w:lineRule="exact"/>
        <w:ind w:left="949" w:hanging="140"/>
        <w:rPr>
          <w:sz w:val="24"/>
        </w:rPr>
      </w:pPr>
      <w:proofErr w:type="spellStart"/>
      <w:proofErr w:type="gramStart"/>
      <w:r>
        <w:rPr>
          <w:sz w:val="24"/>
        </w:rPr>
        <w:t>формируетсменныегруппы,составляетсетевоерасписание</w:t>
      </w:r>
      <w:proofErr w:type="spellEnd"/>
      <w:proofErr w:type="gramEnd"/>
      <w:r>
        <w:rPr>
          <w:sz w:val="24"/>
        </w:rPr>
        <w:t>;</w:t>
      </w:r>
    </w:p>
    <w:p w:rsidR="00B56604" w:rsidRDefault="00B56604" w:rsidP="00B56604">
      <w:pPr>
        <w:pStyle w:val="a4"/>
        <w:numPr>
          <w:ilvl w:val="0"/>
          <w:numId w:val="3"/>
        </w:numPr>
        <w:tabs>
          <w:tab w:val="left" w:pos="1106"/>
        </w:tabs>
        <w:spacing w:before="41" w:line="276" w:lineRule="auto"/>
        <w:ind w:right="231" w:firstLine="707"/>
        <w:rPr>
          <w:sz w:val="24"/>
        </w:rPr>
      </w:pPr>
      <w:r>
        <w:rPr>
          <w:sz w:val="24"/>
        </w:rPr>
        <w:t>анализируетинформациюобобразовательныхресурсахобразовательныхучреждений других типов и видов, которые могут быть использованы для реализацииобщеобразовательныхпрограммипрограммдополнительногообразованиявусловияхсетевоговзаимодействия;</w:t>
      </w:r>
    </w:p>
    <w:p w:rsidR="00B56604" w:rsidRDefault="00B56604" w:rsidP="00B56604">
      <w:pPr>
        <w:pStyle w:val="a4"/>
        <w:numPr>
          <w:ilvl w:val="0"/>
          <w:numId w:val="3"/>
        </w:numPr>
        <w:tabs>
          <w:tab w:val="left" w:pos="1086"/>
        </w:tabs>
        <w:spacing w:line="276" w:lineRule="auto"/>
        <w:ind w:right="229" w:firstLine="707"/>
        <w:rPr>
          <w:sz w:val="24"/>
        </w:rPr>
      </w:pPr>
      <w:proofErr w:type="gramStart"/>
      <w:r>
        <w:rPr>
          <w:sz w:val="24"/>
        </w:rPr>
        <w:t>анализируетинформациюоресурсахнеобразовательныхучрежденийиорганизаций,которыемогутбытьиспользованыдляреализациипрактическойчастиобщеобразовательныхпрограммипрограммдополнительногообразованиявусловияхсетевоговзаимодействия</w:t>
      </w:r>
      <w:proofErr w:type="gramEnd"/>
      <w:r>
        <w:rPr>
          <w:sz w:val="24"/>
        </w:rPr>
        <w:t>;</w:t>
      </w:r>
    </w:p>
    <w:p w:rsidR="00B56604" w:rsidRDefault="00B56604" w:rsidP="00B56604">
      <w:pPr>
        <w:pStyle w:val="a4"/>
        <w:numPr>
          <w:ilvl w:val="0"/>
          <w:numId w:val="3"/>
        </w:numPr>
        <w:tabs>
          <w:tab w:val="left" w:pos="950"/>
        </w:tabs>
        <w:spacing w:before="1"/>
        <w:ind w:left="949" w:hanging="140"/>
        <w:rPr>
          <w:sz w:val="24"/>
        </w:rPr>
      </w:pPr>
      <w:proofErr w:type="spellStart"/>
      <w:r>
        <w:rPr>
          <w:sz w:val="24"/>
        </w:rPr>
        <w:t>составляеттранспортнуюкарту</w:t>
      </w:r>
      <w:proofErr w:type="spellEnd"/>
      <w:r>
        <w:rPr>
          <w:sz w:val="24"/>
        </w:rPr>
        <w:t>;</w:t>
      </w:r>
    </w:p>
    <w:p w:rsidR="00B56604" w:rsidRDefault="00B56604" w:rsidP="00B56604">
      <w:pPr>
        <w:pStyle w:val="a4"/>
        <w:numPr>
          <w:ilvl w:val="0"/>
          <w:numId w:val="3"/>
        </w:numPr>
        <w:tabs>
          <w:tab w:val="left" w:pos="1149"/>
        </w:tabs>
        <w:spacing w:before="41" w:line="276" w:lineRule="auto"/>
        <w:ind w:right="230" w:firstLine="707"/>
        <w:rPr>
          <w:sz w:val="24"/>
        </w:rPr>
      </w:pPr>
      <w:r>
        <w:rPr>
          <w:sz w:val="24"/>
        </w:rPr>
        <w:t xml:space="preserve">вырабатываетпредложенияирекомендациидляобщеобразовательныхучрежденийсетипоиспользованиюресурсовобразовательныхинеобразовательныхучреждений и организаций для реализации общеобразовательных программ и </w:t>
      </w:r>
      <w:proofErr w:type="spellStart"/>
      <w:r>
        <w:rPr>
          <w:sz w:val="24"/>
        </w:rPr>
        <w:t>программдополнительногообразования</w:t>
      </w:r>
      <w:proofErr w:type="spellEnd"/>
      <w:r>
        <w:rPr>
          <w:sz w:val="24"/>
        </w:rPr>
        <w:t>;</w:t>
      </w:r>
    </w:p>
    <w:p w:rsidR="00B56604" w:rsidRDefault="00B56604" w:rsidP="00B56604">
      <w:pPr>
        <w:pStyle w:val="a4"/>
        <w:numPr>
          <w:ilvl w:val="0"/>
          <w:numId w:val="3"/>
        </w:numPr>
        <w:tabs>
          <w:tab w:val="left" w:pos="1010"/>
        </w:tabs>
        <w:spacing w:before="68" w:line="278" w:lineRule="auto"/>
        <w:ind w:right="233" w:firstLine="707"/>
        <w:rPr>
          <w:sz w:val="24"/>
        </w:rPr>
      </w:pPr>
      <w:proofErr w:type="spellStart"/>
      <w:proofErr w:type="gramStart"/>
      <w:r>
        <w:rPr>
          <w:sz w:val="24"/>
        </w:rPr>
        <w:t>вырабатываетпредложения,рекомендации</w:t>
      </w:r>
      <w:proofErr w:type="spellEnd"/>
      <w:proofErr w:type="gramEnd"/>
      <w:r>
        <w:rPr>
          <w:sz w:val="24"/>
        </w:rPr>
        <w:t xml:space="preserve"> поизменениювнормативнойбазеобщеобразовательныхучрежденийдляорганизацииэффективноговзаимодействия;</w:t>
      </w:r>
    </w:p>
    <w:p w:rsidR="00B56604" w:rsidRDefault="00B56604" w:rsidP="00B56604">
      <w:pPr>
        <w:pStyle w:val="a4"/>
        <w:numPr>
          <w:ilvl w:val="0"/>
          <w:numId w:val="3"/>
        </w:numPr>
        <w:tabs>
          <w:tab w:val="left" w:pos="1036"/>
        </w:tabs>
        <w:spacing w:line="276" w:lineRule="auto"/>
        <w:ind w:right="235" w:firstLine="707"/>
        <w:rPr>
          <w:sz w:val="24"/>
        </w:rPr>
      </w:pPr>
      <w:r>
        <w:rPr>
          <w:sz w:val="24"/>
        </w:rPr>
        <w:t>утверждаетлокальныеактысети(</w:t>
      </w:r>
      <w:proofErr w:type="gramStart"/>
      <w:r>
        <w:rPr>
          <w:sz w:val="24"/>
        </w:rPr>
        <w:t>ПоложениеоСовете;Договоросетевомвзаимодействииобщеобразовательныхучреждений</w:t>
      </w:r>
      <w:proofErr w:type="gramEnd"/>
      <w:r>
        <w:rPr>
          <w:sz w:val="24"/>
        </w:rPr>
        <w:t>)</w:t>
      </w:r>
    </w:p>
    <w:p w:rsidR="00B56604" w:rsidRPr="00B56604" w:rsidRDefault="00B56604" w:rsidP="00B56604">
      <w:pPr>
        <w:tabs>
          <w:tab w:val="left" w:pos="1170"/>
        </w:tabs>
        <w:spacing w:line="275" w:lineRule="exact"/>
        <w:rPr>
          <w:sz w:val="24"/>
        </w:rPr>
      </w:pPr>
      <w:r>
        <w:rPr>
          <w:spacing w:val="-2"/>
          <w:w w:val="105"/>
          <w:sz w:val="24"/>
        </w:rPr>
        <w:t>4.</w:t>
      </w:r>
      <w:proofErr w:type="gramStart"/>
      <w:r>
        <w:rPr>
          <w:spacing w:val="-2"/>
          <w:w w:val="105"/>
          <w:sz w:val="24"/>
        </w:rPr>
        <w:t>4.</w:t>
      </w:r>
      <w:r w:rsidRPr="00B56604">
        <w:rPr>
          <w:spacing w:val="-2"/>
          <w:w w:val="105"/>
          <w:sz w:val="24"/>
        </w:rPr>
        <w:t>Кисключительной</w:t>
      </w:r>
      <w:r w:rsidRPr="00B56604">
        <w:rPr>
          <w:spacing w:val="-1"/>
          <w:w w:val="105"/>
          <w:sz w:val="24"/>
        </w:rPr>
        <w:t>компетенцииСоветаотносится</w:t>
      </w:r>
      <w:proofErr w:type="gramEnd"/>
      <w:r w:rsidRPr="00B56604">
        <w:rPr>
          <w:spacing w:val="-1"/>
          <w:w w:val="105"/>
          <w:sz w:val="24"/>
        </w:rPr>
        <w:t>:</w:t>
      </w:r>
    </w:p>
    <w:p w:rsidR="00B56604" w:rsidRDefault="00B56604" w:rsidP="00B56604">
      <w:pPr>
        <w:pStyle w:val="a4"/>
        <w:numPr>
          <w:ilvl w:val="0"/>
          <w:numId w:val="2"/>
        </w:numPr>
        <w:tabs>
          <w:tab w:val="left" w:pos="1086"/>
        </w:tabs>
        <w:spacing w:before="40" w:line="276" w:lineRule="auto"/>
        <w:ind w:right="226" w:firstLine="707"/>
        <w:rPr>
          <w:sz w:val="24"/>
        </w:rPr>
      </w:pPr>
      <w:r>
        <w:rPr>
          <w:w w:val="105"/>
          <w:sz w:val="24"/>
        </w:rPr>
        <w:t>определениеприоритетныхнаправленийдеятельностисетевоговзаимодействияобразовательныхучреждений;</w:t>
      </w:r>
    </w:p>
    <w:p w:rsidR="00B56604" w:rsidRDefault="00B56604" w:rsidP="00B56604">
      <w:pPr>
        <w:pStyle w:val="a4"/>
        <w:numPr>
          <w:ilvl w:val="0"/>
          <w:numId w:val="2"/>
        </w:numPr>
        <w:tabs>
          <w:tab w:val="left" w:pos="1086"/>
        </w:tabs>
        <w:spacing w:line="276" w:lineRule="auto"/>
        <w:ind w:right="227" w:firstLine="707"/>
        <w:rPr>
          <w:sz w:val="24"/>
        </w:rPr>
      </w:pPr>
      <w:proofErr w:type="gramStart"/>
      <w:r>
        <w:rPr>
          <w:w w:val="105"/>
          <w:sz w:val="24"/>
        </w:rPr>
        <w:t>внесениеизмененийидополненийвдокументы,регламентирующиедеятельностьсетевоговзаимодействияобразовательныхучреждений</w:t>
      </w:r>
      <w:proofErr w:type="gramEnd"/>
      <w:r>
        <w:rPr>
          <w:w w:val="105"/>
          <w:sz w:val="24"/>
        </w:rPr>
        <w:t>;</w:t>
      </w:r>
    </w:p>
    <w:p w:rsidR="00B56604" w:rsidRPr="0072068E" w:rsidRDefault="00B56604" w:rsidP="00B56604">
      <w:pPr>
        <w:pStyle w:val="a4"/>
        <w:numPr>
          <w:ilvl w:val="0"/>
          <w:numId w:val="2"/>
        </w:numPr>
        <w:tabs>
          <w:tab w:val="left" w:pos="1002"/>
        </w:tabs>
        <w:spacing w:line="276" w:lineRule="auto"/>
        <w:ind w:right="220" w:firstLine="707"/>
        <w:rPr>
          <w:sz w:val="24"/>
        </w:rPr>
      </w:pPr>
      <w:r>
        <w:rPr>
          <w:w w:val="105"/>
          <w:sz w:val="24"/>
        </w:rPr>
        <w:t xml:space="preserve">принятие решения о приеме в сеть новых образовательных учреждений и </w:t>
      </w:r>
      <w:proofErr w:type="spellStart"/>
      <w:r>
        <w:rPr>
          <w:w w:val="105"/>
          <w:sz w:val="24"/>
        </w:rPr>
        <w:t>о</w:t>
      </w:r>
      <w:r>
        <w:rPr>
          <w:spacing w:val="-6"/>
          <w:w w:val="105"/>
          <w:sz w:val="24"/>
        </w:rPr>
        <w:t>выходеизегосоставаобразовательных</w:t>
      </w:r>
      <w:r>
        <w:rPr>
          <w:spacing w:val="-5"/>
          <w:w w:val="105"/>
          <w:sz w:val="24"/>
        </w:rPr>
        <w:t>учреждений</w:t>
      </w:r>
      <w:proofErr w:type="spellEnd"/>
      <w:r>
        <w:rPr>
          <w:spacing w:val="-5"/>
          <w:w w:val="105"/>
          <w:sz w:val="24"/>
        </w:rPr>
        <w:t>.</w:t>
      </w:r>
    </w:p>
    <w:p w:rsidR="0072068E" w:rsidRDefault="0072068E" w:rsidP="0072068E">
      <w:pPr>
        <w:pStyle w:val="a4"/>
        <w:tabs>
          <w:tab w:val="left" w:pos="1002"/>
        </w:tabs>
        <w:spacing w:line="276" w:lineRule="auto"/>
        <w:ind w:left="809" w:right="220" w:firstLine="0"/>
        <w:rPr>
          <w:sz w:val="24"/>
        </w:rPr>
      </w:pPr>
    </w:p>
    <w:p w:rsidR="00B56604" w:rsidRPr="00B56604" w:rsidRDefault="00B56604" w:rsidP="00B56604">
      <w:pPr>
        <w:tabs>
          <w:tab w:val="left" w:pos="1238"/>
        </w:tabs>
        <w:spacing w:line="276" w:lineRule="auto"/>
        <w:ind w:right="220"/>
        <w:rPr>
          <w:sz w:val="24"/>
        </w:rPr>
      </w:pPr>
      <w:r>
        <w:rPr>
          <w:w w:val="105"/>
          <w:sz w:val="24"/>
        </w:rPr>
        <w:t xml:space="preserve">4.5. </w:t>
      </w:r>
      <w:proofErr w:type="spellStart"/>
      <w:r w:rsidRPr="00B56604">
        <w:rPr>
          <w:w w:val="105"/>
          <w:sz w:val="24"/>
        </w:rPr>
        <w:t>ЗаседаниеСоветапроводитсянережеодногоразавдвамесяцаилипо</w:t>
      </w:r>
      <w:r w:rsidRPr="00B56604">
        <w:rPr>
          <w:spacing w:val="-2"/>
          <w:w w:val="105"/>
          <w:sz w:val="24"/>
        </w:rPr>
        <w:t>мере</w:t>
      </w:r>
      <w:proofErr w:type="spellEnd"/>
      <w:r w:rsidRPr="00B56604">
        <w:rPr>
          <w:spacing w:val="-2"/>
          <w:w w:val="105"/>
          <w:sz w:val="24"/>
        </w:rPr>
        <w:t xml:space="preserve"> </w:t>
      </w:r>
      <w:proofErr w:type="gramStart"/>
      <w:r w:rsidRPr="00B56604">
        <w:rPr>
          <w:spacing w:val="-2"/>
          <w:w w:val="105"/>
          <w:sz w:val="24"/>
        </w:rPr>
        <w:t>необходимостииправомочно,</w:t>
      </w:r>
      <w:r w:rsidRPr="00B56604">
        <w:rPr>
          <w:spacing w:val="-1"/>
          <w:w w:val="105"/>
          <w:sz w:val="24"/>
        </w:rPr>
        <w:t>еслиназаседанииприсутствуетболееполовиныего</w:t>
      </w:r>
      <w:r w:rsidRPr="00B56604">
        <w:rPr>
          <w:spacing w:val="-1"/>
          <w:sz w:val="24"/>
        </w:rPr>
        <w:t>членов</w:t>
      </w:r>
      <w:proofErr w:type="gramEnd"/>
      <w:r w:rsidRPr="00B56604">
        <w:rPr>
          <w:spacing w:val="-1"/>
          <w:sz w:val="24"/>
        </w:rPr>
        <w:t>.РешениеСоветасчитаетсяпринятым,</w:t>
      </w:r>
      <w:r w:rsidRPr="00B56604">
        <w:rPr>
          <w:sz w:val="24"/>
        </w:rPr>
        <w:t>еслизанегопроголосовалиболее50%членов</w:t>
      </w:r>
      <w:r w:rsidRPr="00B56604">
        <w:rPr>
          <w:w w:val="105"/>
          <w:sz w:val="24"/>
        </w:rPr>
        <w:t>Совета,присутс</w:t>
      </w:r>
      <w:r w:rsidRPr="00B56604">
        <w:rPr>
          <w:w w:val="105"/>
          <w:sz w:val="24"/>
        </w:rPr>
        <w:lastRenderedPageBreak/>
        <w:t>твующихназаседании.</w:t>
      </w:r>
    </w:p>
    <w:p w:rsidR="00B56604" w:rsidRPr="00B56604" w:rsidRDefault="00B56604" w:rsidP="00B56604">
      <w:pPr>
        <w:tabs>
          <w:tab w:val="left" w:pos="1240"/>
        </w:tabs>
        <w:rPr>
          <w:sz w:val="24"/>
        </w:rPr>
      </w:pPr>
      <w:r>
        <w:rPr>
          <w:spacing w:val="-2"/>
          <w:w w:val="105"/>
          <w:sz w:val="24"/>
        </w:rPr>
        <w:t>4.</w:t>
      </w:r>
      <w:proofErr w:type="gramStart"/>
      <w:r>
        <w:rPr>
          <w:spacing w:val="-2"/>
          <w:w w:val="105"/>
          <w:sz w:val="24"/>
        </w:rPr>
        <w:t>6.</w:t>
      </w:r>
      <w:r w:rsidRPr="00B56604">
        <w:rPr>
          <w:spacing w:val="-2"/>
          <w:w w:val="105"/>
          <w:sz w:val="24"/>
        </w:rPr>
        <w:t>ПредседательКоординационного</w:t>
      </w:r>
      <w:r w:rsidRPr="00B56604">
        <w:rPr>
          <w:spacing w:val="-1"/>
          <w:w w:val="105"/>
          <w:sz w:val="24"/>
        </w:rPr>
        <w:t>Советавыбираетсянапервомзаседании</w:t>
      </w:r>
      <w:proofErr w:type="gramEnd"/>
      <w:r w:rsidRPr="00B56604">
        <w:rPr>
          <w:spacing w:val="-1"/>
          <w:w w:val="105"/>
          <w:sz w:val="24"/>
        </w:rPr>
        <w:t>.</w:t>
      </w:r>
    </w:p>
    <w:p w:rsidR="00B56604" w:rsidRPr="00B56604" w:rsidRDefault="00B56604" w:rsidP="00B56604">
      <w:pPr>
        <w:tabs>
          <w:tab w:val="left" w:pos="1235"/>
        </w:tabs>
        <w:spacing w:before="40"/>
        <w:rPr>
          <w:sz w:val="24"/>
        </w:rPr>
      </w:pPr>
      <w:r>
        <w:rPr>
          <w:spacing w:val="-2"/>
          <w:w w:val="105"/>
          <w:sz w:val="24"/>
        </w:rPr>
        <w:t>4.</w:t>
      </w:r>
      <w:proofErr w:type="gramStart"/>
      <w:r>
        <w:rPr>
          <w:spacing w:val="-2"/>
          <w:w w:val="105"/>
          <w:sz w:val="24"/>
        </w:rPr>
        <w:t>7.</w:t>
      </w:r>
      <w:r w:rsidRPr="00B56604">
        <w:rPr>
          <w:spacing w:val="-2"/>
          <w:w w:val="105"/>
          <w:sz w:val="24"/>
        </w:rPr>
        <w:t>ЧленСовета</w:t>
      </w:r>
      <w:r w:rsidRPr="00B56604">
        <w:rPr>
          <w:spacing w:val="-1"/>
          <w:w w:val="105"/>
          <w:sz w:val="24"/>
        </w:rPr>
        <w:t>имеетправо</w:t>
      </w:r>
      <w:proofErr w:type="gramEnd"/>
      <w:r w:rsidRPr="00B56604">
        <w:rPr>
          <w:spacing w:val="-1"/>
          <w:w w:val="105"/>
          <w:sz w:val="24"/>
        </w:rPr>
        <w:t>:</w:t>
      </w:r>
    </w:p>
    <w:p w:rsidR="00B56604" w:rsidRDefault="00B56604" w:rsidP="00B56604">
      <w:pPr>
        <w:pStyle w:val="a4"/>
        <w:numPr>
          <w:ilvl w:val="0"/>
          <w:numId w:val="2"/>
        </w:numPr>
        <w:tabs>
          <w:tab w:val="left" w:pos="1086"/>
        </w:tabs>
        <w:spacing w:before="44" w:line="276" w:lineRule="auto"/>
        <w:ind w:right="223" w:firstLine="707"/>
        <w:rPr>
          <w:sz w:val="24"/>
        </w:rPr>
      </w:pPr>
      <w:r>
        <w:rPr>
          <w:w w:val="105"/>
          <w:sz w:val="24"/>
        </w:rPr>
        <w:t xml:space="preserve">участвовать в работе Совета с правом одного голоса при принятии </w:t>
      </w:r>
      <w:proofErr w:type="spellStart"/>
      <w:r>
        <w:rPr>
          <w:w w:val="105"/>
          <w:sz w:val="24"/>
        </w:rPr>
        <w:t>Советомрешений</w:t>
      </w:r>
      <w:proofErr w:type="spellEnd"/>
      <w:r>
        <w:rPr>
          <w:w w:val="105"/>
          <w:sz w:val="24"/>
        </w:rPr>
        <w:t>;</w:t>
      </w:r>
    </w:p>
    <w:p w:rsidR="00B56604" w:rsidRDefault="00B56604" w:rsidP="00B56604">
      <w:pPr>
        <w:pStyle w:val="a4"/>
        <w:numPr>
          <w:ilvl w:val="0"/>
          <w:numId w:val="2"/>
        </w:numPr>
        <w:tabs>
          <w:tab w:val="left" w:pos="1086"/>
        </w:tabs>
        <w:spacing w:line="276" w:lineRule="auto"/>
        <w:ind w:right="227" w:firstLine="707"/>
        <w:rPr>
          <w:sz w:val="24"/>
        </w:rPr>
      </w:pPr>
      <w:r>
        <w:rPr>
          <w:w w:val="105"/>
          <w:sz w:val="24"/>
        </w:rPr>
        <w:t xml:space="preserve">получать полную информацию о деятельности сети, знакомиться с </w:t>
      </w:r>
      <w:proofErr w:type="spellStart"/>
      <w:proofErr w:type="gramStart"/>
      <w:r>
        <w:rPr>
          <w:w w:val="105"/>
          <w:sz w:val="24"/>
        </w:rPr>
        <w:t>любойдокументацией,регламентирующейегодеятельность</w:t>
      </w:r>
      <w:proofErr w:type="spellEnd"/>
      <w:proofErr w:type="gramEnd"/>
      <w:r>
        <w:rPr>
          <w:w w:val="105"/>
          <w:sz w:val="24"/>
        </w:rPr>
        <w:t>.</w:t>
      </w:r>
    </w:p>
    <w:p w:rsidR="00B56604" w:rsidRPr="00B56604" w:rsidRDefault="00B56604" w:rsidP="00B56604">
      <w:pPr>
        <w:tabs>
          <w:tab w:val="left" w:pos="1240"/>
        </w:tabs>
        <w:rPr>
          <w:sz w:val="24"/>
        </w:rPr>
      </w:pPr>
      <w:r>
        <w:rPr>
          <w:w w:val="105"/>
          <w:sz w:val="24"/>
        </w:rPr>
        <w:t>4.</w:t>
      </w:r>
      <w:proofErr w:type="gramStart"/>
      <w:r>
        <w:rPr>
          <w:w w:val="105"/>
          <w:sz w:val="24"/>
        </w:rPr>
        <w:t>8.</w:t>
      </w:r>
      <w:r w:rsidRPr="00B56604">
        <w:rPr>
          <w:w w:val="105"/>
          <w:sz w:val="24"/>
        </w:rPr>
        <w:t>ЧленСоветаобязан</w:t>
      </w:r>
      <w:proofErr w:type="gramEnd"/>
      <w:r w:rsidRPr="00B56604">
        <w:rPr>
          <w:w w:val="105"/>
          <w:sz w:val="24"/>
        </w:rPr>
        <w:t>:</w:t>
      </w:r>
    </w:p>
    <w:p w:rsidR="00B56604" w:rsidRDefault="00B56604" w:rsidP="00B56604">
      <w:pPr>
        <w:pStyle w:val="a4"/>
        <w:numPr>
          <w:ilvl w:val="0"/>
          <w:numId w:val="2"/>
        </w:numPr>
        <w:tabs>
          <w:tab w:val="left" w:pos="1002"/>
        </w:tabs>
        <w:spacing w:before="40" w:line="276" w:lineRule="auto"/>
        <w:ind w:right="222" w:firstLine="707"/>
        <w:rPr>
          <w:sz w:val="24"/>
        </w:rPr>
      </w:pPr>
      <w:proofErr w:type="gramStart"/>
      <w:r>
        <w:rPr>
          <w:w w:val="105"/>
          <w:sz w:val="24"/>
        </w:rPr>
        <w:t>соблюдатьнормыданногоПоложения,условиядоговоров</w:t>
      </w:r>
      <w:proofErr w:type="gramEnd"/>
      <w:r>
        <w:rPr>
          <w:w w:val="105"/>
          <w:sz w:val="24"/>
        </w:rPr>
        <w:t>(соглашений),</w:t>
      </w:r>
      <w:r>
        <w:rPr>
          <w:spacing w:val="-4"/>
          <w:w w:val="105"/>
          <w:sz w:val="24"/>
        </w:rPr>
        <w:t>заключаемыхмеждуобразовательнымиучреждениями,</w:t>
      </w:r>
      <w:r>
        <w:rPr>
          <w:spacing w:val="-3"/>
          <w:w w:val="105"/>
          <w:sz w:val="24"/>
        </w:rPr>
        <w:t>входящимивданныйокруг;</w:t>
      </w:r>
    </w:p>
    <w:p w:rsidR="00B56604" w:rsidRDefault="00B56604" w:rsidP="00B56604">
      <w:pPr>
        <w:pStyle w:val="a4"/>
        <w:numPr>
          <w:ilvl w:val="0"/>
          <w:numId w:val="2"/>
        </w:numPr>
        <w:tabs>
          <w:tab w:val="left" w:pos="1002"/>
        </w:tabs>
        <w:spacing w:line="275" w:lineRule="exact"/>
        <w:ind w:left="1002" w:hanging="192"/>
        <w:rPr>
          <w:sz w:val="24"/>
        </w:rPr>
      </w:pPr>
      <w:proofErr w:type="spellStart"/>
      <w:r>
        <w:rPr>
          <w:spacing w:val="-2"/>
          <w:w w:val="105"/>
          <w:sz w:val="24"/>
        </w:rPr>
        <w:t>выполнять</w:t>
      </w:r>
      <w:r>
        <w:rPr>
          <w:spacing w:val="-1"/>
          <w:w w:val="105"/>
          <w:sz w:val="24"/>
        </w:rPr>
        <w:t>решенияСовета</w:t>
      </w:r>
      <w:proofErr w:type="spellEnd"/>
      <w:r>
        <w:rPr>
          <w:spacing w:val="-1"/>
          <w:w w:val="105"/>
          <w:sz w:val="24"/>
        </w:rPr>
        <w:t>;</w:t>
      </w:r>
    </w:p>
    <w:p w:rsidR="00B56604" w:rsidRPr="00B56604" w:rsidRDefault="00B56604" w:rsidP="00B56604">
      <w:pPr>
        <w:pStyle w:val="a4"/>
        <w:numPr>
          <w:ilvl w:val="0"/>
          <w:numId w:val="2"/>
        </w:numPr>
        <w:tabs>
          <w:tab w:val="left" w:pos="962"/>
        </w:tabs>
        <w:spacing w:before="41"/>
        <w:ind w:left="961" w:hanging="152"/>
        <w:rPr>
          <w:sz w:val="24"/>
        </w:rPr>
      </w:pPr>
      <w:proofErr w:type="spellStart"/>
      <w:r>
        <w:rPr>
          <w:spacing w:val="-1"/>
          <w:w w:val="105"/>
          <w:sz w:val="24"/>
        </w:rPr>
        <w:t>не</w:t>
      </w:r>
      <w:r>
        <w:rPr>
          <w:w w:val="105"/>
          <w:sz w:val="24"/>
        </w:rPr>
        <w:t>разглашатьконфиденциальнуюинформациюодеятельностиСовета</w:t>
      </w:r>
      <w:proofErr w:type="spellEnd"/>
      <w:r>
        <w:rPr>
          <w:w w:val="105"/>
          <w:sz w:val="24"/>
        </w:rPr>
        <w:t>.</w:t>
      </w:r>
    </w:p>
    <w:p w:rsidR="00B56604" w:rsidRPr="00B56604" w:rsidRDefault="00B56604" w:rsidP="00B56604">
      <w:pPr>
        <w:pStyle w:val="a4"/>
        <w:tabs>
          <w:tab w:val="left" w:pos="962"/>
        </w:tabs>
        <w:spacing w:before="41"/>
        <w:ind w:left="961" w:firstLine="0"/>
        <w:rPr>
          <w:sz w:val="24"/>
        </w:rPr>
      </w:pPr>
    </w:p>
    <w:p w:rsidR="00B56604" w:rsidRDefault="00B56604" w:rsidP="00B56604">
      <w:pPr>
        <w:pStyle w:val="1"/>
        <w:numPr>
          <w:ilvl w:val="0"/>
          <w:numId w:val="8"/>
        </w:numPr>
        <w:tabs>
          <w:tab w:val="left" w:pos="1156"/>
        </w:tabs>
        <w:spacing w:line="276" w:lineRule="auto"/>
        <w:ind w:left="102" w:right="228" w:firstLine="707"/>
      </w:pPr>
      <w:r>
        <w:t>Источникифинансированиясетевоговзаимодействияобразовательныхучрежденийврамкахорганизациипрофильного обучения</w:t>
      </w:r>
    </w:p>
    <w:p w:rsidR="00B56604" w:rsidRDefault="00B56604" w:rsidP="00B56604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B56604" w:rsidRPr="00B56604" w:rsidRDefault="00B56604" w:rsidP="00B56604">
      <w:pPr>
        <w:tabs>
          <w:tab w:val="left" w:pos="1221"/>
        </w:tabs>
        <w:spacing w:line="276" w:lineRule="auto"/>
        <w:ind w:right="223"/>
        <w:rPr>
          <w:sz w:val="24"/>
        </w:rPr>
      </w:pPr>
      <w:r>
        <w:rPr>
          <w:spacing w:val="-4"/>
          <w:sz w:val="24"/>
        </w:rPr>
        <w:t xml:space="preserve">5.1. </w:t>
      </w:r>
      <w:proofErr w:type="gramStart"/>
      <w:r w:rsidRPr="00B56604">
        <w:rPr>
          <w:spacing w:val="-4"/>
          <w:sz w:val="24"/>
        </w:rPr>
        <w:t>Финансированиедеятельностисетиосуществляетсявобъемесредств,выделяемых</w:t>
      </w:r>
      <w:r w:rsidRPr="00B56604">
        <w:rPr>
          <w:sz w:val="24"/>
        </w:rPr>
        <w:t>нацелифункционированияобразовательныхучреждений</w:t>
      </w:r>
      <w:proofErr w:type="gramEnd"/>
      <w:r w:rsidRPr="00B56604">
        <w:rPr>
          <w:sz w:val="24"/>
        </w:rPr>
        <w:t xml:space="preserve">,входящихвсоставсети,всоответствии с государственными, региональными нормативами в зависимости от типа </w:t>
      </w:r>
      <w:proofErr w:type="spellStart"/>
      <w:r w:rsidRPr="00B56604">
        <w:rPr>
          <w:sz w:val="24"/>
        </w:rPr>
        <w:t>ивидаобразовательныхучреждений</w:t>
      </w:r>
      <w:proofErr w:type="spellEnd"/>
      <w:r w:rsidRPr="00B56604">
        <w:rPr>
          <w:sz w:val="24"/>
        </w:rPr>
        <w:t>.</w:t>
      </w:r>
    </w:p>
    <w:p w:rsidR="00B56604" w:rsidRPr="00B56604" w:rsidRDefault="00B56604" w:rsidP="00B56604">
      <w:pPr>
        <w:tabs>
          <w:tab w:val="left" w:pos="1202"/>
        </w:tabs>
        <w:spacing w:line="276" w:lineRule="auto"/>
        <w:ind w:right="222"/>
        <w:rPr>
          <w:sz w:val="24"/>
        </w:rPr>
      </w:pPr>
      <w:r>
        <w:rPr>
          <w:spacing w:val="-6"/>
          <w:sz w:val="24"/>
        </w:rPr>
        <w:t>5.</w:t>
      </w:r>
      <w:proofErr w:type="gramStart"/>
      <w:r>
        <w:rPr>
          <w:spacing w:val="-6"/>
          <w:sz w:val="24"/>
        </w:rPr>
        <w:t>2.</w:t>
      </w:r>
      <w:r w:rsidRPr="00B56604">
        <w:rPr>
          <w:spacing w:val="-6"/>
          <w:sz w:val="24"/>
        </w:rPr>
        <w:t>Совет</w:t>
      </w:r>
      <w:proofErr w:type="gramEnd"/>
      <w:r w:rsidRPr="00B56604">
        <w:rPr>
          <w:spacing w:val="-6"/>
          <w:sz w:val="24"/>
        </w:rPr>
        <w:t xml:space="preserve"> образовательного сети, образовательные учреждения, входящие </w:t>
      </w:r>
      <w:r w:rsidRPr="00B56604">
        <w:rPr>
          <w:spacing w:val="-5"/>
          <w:sz w:val="24"/>
        </w:rPr>
        <w:t xml:space="preserve">в состав </w:t>
      </w:r>
      <w:proofErr w:type="spellStart"/>
      <w:r w:rsidRPr="00B56604">
        <w:rPr>
          <w:spacing w:val="-5"/>
          <w:sz w:val="24"/>
        </w:rPr>
        <w:t>сети,</w:t>
      </w:r>
      <w:r w:rsidRPr="00B56604">
        <w:rPr>
          <w:sz w:val="24"/>
        </w:rPr>
        <w:t>вправе</w:t>
      </w:r>
      <w:proofErr w:type="spellEnd"/>
      <w:r w:rsidRPr="00B56604">
        <w:rPr>
          <w:sz w:val="24"/>
        </w:rPr>
        <w:t>:</w:t>
      </w:r>
    </w:p>
    <w:p w:rsidR="00B56604" w:rsidRPr="00B56604" w:rsidRDefault="00B56604" w:rsidP="00B56604">
      <w:pPr>
        <w:tabs>
          <w:tab w:val="left" w:pos="969"/>
        </w:tabs>
        <w:spacing w:line="276" w:lineRule="auto"/>
        <w:ind w:right="224"/>
        <w:rPr>
          <w:sz w:val="24"/>
        </w:rPr>
      </w:pPr>
      <w:r>
        <w:rPr>
          <w:spacing w:val="-2"/>
          <w:sz w:val="24"/>
        </w:rPr>
        <w:t>-</w:t>
      </w:r>
      <w:r w:rsidRPr="00B56604">
        <w:rPr>
          <w:spacing w:val="-2"/>
          <w:sz w:val="24"/>
        </w:rPr>
        <w:t>привлекатьиныефинансовые</w:t>
      </w:r>
      <w:r w:rsidRPr="00B56604">
        <w:rPr>
          <w:spacing w:val="-1"/>
          <w:sz w:val="24"/>
        </w:rPr>
        <w:t>средствазасчетвнебюджетныхиблаготворительных</w:t>
      </w:r>
      <w:r w:rsidRPr="00B56604">
        <w:rPr>
          <w:sz w:val="24"/>
        </w:rPr>
        <w:t>источников</w:t>
      </w:r>
    </w:p>
    <w:p w:rsidR="00B56604" w:rsidRPr="00B56604" w:rsidRDefault="00B56604" w:rsidP="00B56604">
      <w:pPr>
        <w:tabs>
          <w:tab w:val="left" w:pos="998"/>
        </w:tabs>
        <w:spacing w:before="1" w:line="276" w:lineRule="auto"/>
        <w:ind w:right="227"/>
        <w:rPr>
          <w:sz w:val="24"/>
        </w:rPr>
      </w:pPr>
      <w:r>
        <w:rPr>
          <w:sz w:val="24"/>
        </w:rPr>
        <w:t>-</w:t>
      </w:r>
      <w:r w:rsidRPr="00B56604">
        <w:rPr>
          <w:sz w:val="24"/>
        </w:rPr>
        <w:t xml:space="preserve">разработать систему стимулирования труда и адресной социальной </w:t>
      </w:r>
      <w:proofErr w:type="gramStart"/>
      <w:r w:rsidRPr="00B56604">
        <w:rPr>
          <w:sz w:val="24"/>
        </w:rPr>
        <w:t>поддержкипедагоговидр.наосновеУставовобразовательныхучреждений</w:t>
      </w:r>
      <w:proofErr w:type="gramEnd"/>
      <w:r w:rsidRPr="00B56604">
        <w:rPr>
          <w:sz w:val="24"/>
        </w:rPr>
        <w:t xml:space="preserve">,входящих </w:t>
      </w:r>
      <w:proofErr w:type="spellStart"/>
      <w:r w:rsidRPr="00B56604">
        <w:rPr>
          <w:sz w:val="24"/>
        </w:rPr>
        <w:t>всоставсети</w:t>
      </w:r>
      <w:proofErr w:type="spellEnd"/>
      <w:r w:rsidRPr="00B56604">
        <w:rPr>
          <w:sz w:val="24"/>
        </w:rPr>
        <w:t>.</w:t>
      </w:r>
    </w:p>
    <w:p w:rsidR="00B56604" w:rsidRDefault="00B56604" w:rsidP="00B56604">
      <w:pPr>
        <w:pStyle w:val="a3"/>
        <w:spacing w:before="9"/>
        <w:ind w:left="0" w:firstLine="0"/>
        <w:jc w:val="left"/>
        <w:rPr>
          <w:sz w:val="27"/>
        </w:rPr>
      </w:pPr>
    </w:p>
    <w:p w:rsidR="00B56604" w:rsidRDefault="00B56604" w:rsidP="00B56604">
      <w:pPr>
        <w:pStyle w:val="1"/>
        <w:numPr>
          <w:ilvl w:val="0"/>
          <w:numId w:val="8"/>
        </w:numPr>
        <w:tabs>
          <w:tab w:val="left" w:pos="1105"/>
        </w:tabs>
        <w:spacing w:before="1" w:line="278" w:lineRule="auto"/>
        <w:ind w:left="102" w:right="228" w:firstLine="707"/>
      </w:pPr>
      <w:r>
        <w:t xml:space="preserve">Реорганизация и </w:t>
      </w:r>
      <w:proofErr w:type="spellStart"/>
      <w:r>
        <w:t>ликвидациясетевого</w:t>
      </w:r>
      <w:proofErr w:type="spellEnd"/>
      <w:r>
        <w:t xml:space="preserve"> взаимодействия </w:t>
      </w:r>
      <w:proofErr w:type="spellStart"/>
      <w:r>
        <w:t>образовательныхучреждений</w:t>
      </w:r>
      <w:proofErr w:type="spellEnd"/>
    </w:p>
    <w:p w:rsidR="00E64480" w:rsidRPr="00B56604" w:rsidRDefault="00B56604" w:rsidP="00B56604">
      <w:pPr>
        <w:pStyle w:val="a4"/>
        <w:numPr>
          <w:ilvl w:val="1"/>
          <w:numId w:val="9"/>
        </w:numPr>
        <w:tabs>
          <w:tab w:val="left" w:pos="1249"/>
        </w:tabs>
        <w:spacing w:line="276" w:lineRule="auto"/>
        <w:ind w:right="232"/>
        <w:rPr>
          <w:sz w:val="24"/>
        </w:rPr>
      </w:pPr>
      <w:r w:rsidRPr="00B56604">
        <w:rPr>
          <w:sz w:val="24"/>
        </w:rPr>
        <w:t xml:space="preserve">Структура сетевого взаимодействия образовательных учреждений может </w:t>
      </w:r>
      <w:proofErr w:type="spellStart"/>
      <w:r w:rsidRPr="00B56604">
        <w:rPr>
          <w:sz w:val="24"/>
        </w:rPr>
        <w:t>бытьреорганизована</w:t>
      </w:r>
      <w:proofErr w:type="spellEnd"/>
      <w:r w:rsidRPr="00B56604">
        <w:rPr>
          <w:sz w:val="24"/>
        </w:rPr>
        <w:t xml:space="preserve"> в иную образовательную организацию в соответствии </w:t>
      </w:r>
      <w:proofErr w:type="spellStart"/>
      <w:r w:rsidRPr="00B56604">
        <w:rPr>
          <w:sz w:val="24"/>
        </w:rPr>
        <w:t>законодательствомРоссийскойФедерации</w:t>
      </w:r>
      <w:proofErr w:type="spellEnd"/>
      <w:r w:rsidRPr="00B56604">
        <w:rPr>
          <w:sz w:val="24"/>
        </w:rPr>
        <w:t>.</w:t>
      </w:r>
    </w:p>
    <w:p w:rsidR="00B56604" w:rsidRPr="00B56604" w:rsidRDefault="00B56604" w:rsidP="00B56604">
      <w:pPr>
        <w:pStyle w:val="a4"/>
        <w:numPr>
          <w:ilvl w:val="1"/>
          <w:numId w:val="9"/>
        </w:numPr>
        <w:tabs>
          <w:tab w:val="left" w:pos="1249"/>
        </w:tabs>
        <w:spacing w:line="276" w:lineRule="auto"/>
        <w:ind w:right="232"/>
        <w:rPr>
          <w:sz w:val="24"/>
        </w:rPr>
      </w:pPr>
      <w:r w:rsidRPr="00B56604">
        <w:rPr>
          <w:sz w:val="24"/>
        </w:rPr>
        <w:t xml:space="preserve">Ликвидация сетевого взаимодействия образовательных учреждений может осуществляться по решению учредителя в соответствии с законодательством Российской Федерации, по решению суда, в случае осуществления деятельности без надлежащей лицензии, либо деятельности, </w:t>
      </w:r>
      <w:proofErr w:type="spellStart"/>
      <w:r w:rsidRPr="00B56604">
        <w:rPr>
          <w:sz w:val="24"/>
        </w:rPr>
        <w:t>запрещѐнной</w:t>
      </w:r>
      <w:proofErr w:type="spellEnd"/>
      <w:r w:rsidRPr="00B56604">
        <w:rPr>
          <w:sz w:val="24"/>
        </w:rPr>
        <w:t xml:space="preserve"> законом, или деятельности, не свойственной уставным целям.</w:t>
      </w:r>
    </w:p>
    <w:p w:rsidR="00B56604" w:rsidRPr="00B56604" w:rsidRDefault="00B56604" w:rsidP="00B56604">
      <w:pPr>
        <w:pStyle w:val="a4"/>
        <w:numPr>
          <w:ilvl w:val="1"/>
          <w:numId w:val="9"/>
        </w:numPr>
        <w:tabs>
          <w:tab w:val="left" w:pos="1249"/>
        </w:tabs>
        <w:spacing w:line="276" w:lineRule="auto"/>
        <w:ind w:right="232"/>
        <w:rPr>
          <w:sz w:val="24"/>
        </w:rPr>
        <w:sectPr w:rsidR="00B56604" w:rsidRPr="00B56604">
          <w:type w:val="continuous"/>
          <w:pgSz w:w="11910" w:h="16840"/>
          <w:pgMar w:top="740" w:right="620" w:bottom="0" w:left="1600" w:header="720" w:footer="720" w:gutter="0"/>
          <w:cols w:space="720"/>
        </w:sectPr>
      </w:pPr>
      <w:r w:rsidRPr="00B56604">
        <w:rPr>
          <w:sz w:val="24"/>
        </w:rPr>
        <w:t xml:space="preserve"> Основанием для реорганизации и ликвидации сетевого взаимодействия образовательных учреждений в рамках организации профильного обучения является невыполнение образовательными учреждениями функций и задач согласно данному положению или заключенных д</w:t>
      </w:r>
      <w:r w:rsidR="0072068E">
        <w:rPr>
          <w:sz w:val="24"/>
        </w:rPr>
        <w:t>оговоров; нарушением Законов РФ.</w:t>
      </w:r>
    </w:p>
    <w:p w:rsidR="00C31285" w:rsidRDefault="00C31285">
      <w:pPr>
        <w:spacing w:line="275" w:lineRule="exact"/>
        <w:sectPr w:rsidR="00C31285">
          <w:pgSz w:w="11910" w:h="16840"/>
          <w:pgMar w:top="1040" w:right="620" w:bottom="280" w:left="1600" w:header="720" w:footer="720" w:gutter="0"/>
          <w:cols w:space="720"/>
        </w:sectPr>
      </w:pPr>
    </w:p>
    <w:p w:rsidR="00C31285" w:rsidRDefault="00C31285">
      <w:pPr>
        <w:spacing w:line="276" w:lineRule="auto"/>
        <w:sectPr w:rsidR="00C31285">
          <w:pgSz w:w="11910" w:h="16840"/>
          <w:pgMar w:top="1040" w:right="620" w:bottom="280" w:left="1600" w:header="720" w:footer="720" w:gutter="0"/>
          <w:cols w:space="720"/>
        </w:sectPr>
      </w:pPr>
    </w:p>
    <w:p w:rsidR="00C31285" w:rsidRDefault="00C31285">
      <w:pPr>
        <w:spacing w:line="276" w:lineRule="auto"/>
        <w:jc w:val="both"/>
        <w:rPr>
          <w:sz w:val="24"/>
        </w:rPr>
        <w:sectPr w:rsidR="00C31285">
          <w:pgSz w:w="11910" w:h="16840"/>
          <w:pgMar w:top="1040" w:right="620" w:bottom="280" w:left="1600" w:header="720" w:footer="720" w:gutter="0"/>
          <w:cols w:space="720"/>
        </w:sectPr>
      </w:pPr>
    </w:p>
    <w:p w:rsidR="00C31285" w:rsidRDefault="00C31285">
      <w:pPr>
        <w:spacing w:line="276" w:lineRule="auto"/>
        <w:jc w:val="both"/>
        <w:rPr>
          <w:sz w:val="24"/>
        </w:rPr>
        <w:sectPr w:rsidR="00C31285">
          <w:pgSz w:w="11910" w:h="16840"/>
          <w:pgMar w:top="1040" w:right="620" w:bottom="280" w:left="1600" w:header="720" w:footer="720" w:gutter="0"/>
          <w:cols w:space="720"/>
        </w:sectPr>
      </w:pPr>
    </w:p>
    <w:p w:rsidR="00C31285" w:rsidRDefault="00C31285" w:rsidP="00B56604">
      <w:pPr>
        <w:tabs>
          <w:tab w:val="left" w:pos="1317"/>
        </w:tabs>
        <w:spacing w:before="68" w:line="276" w:lineRule="auto"/>
        <w:ind w:right="232"/>
      </w:pPr>
    </w:p>
    <w:sectPr w:rsidR="00C31285" w:rsidSect="00FF24BA">
      <w:pgSz w:w="11910" w:h="16840"/>
      <w:pgMar w:top="1040" w:right="6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E016C"/>
    <w:multiLevelType w:val="multilevel"/>
    <w:tmpl w:val="70ECA11C"/>
    <w:lvl w:ilvl="0">
      <w:start w:val="1"/>
      <w:numFmt w:val="decimal"/>
      <w:lvlText w:val="%1."/>
      <w:lvlJc w:val="left"/>
      <w:pPr>
        <w:ind w:left="430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9" w:hanging="439"/>
      </w:pPr>
      <w:rPr>
        <w:rFonts w:hint="default"/>
        <w:b/>
        <w:w w:val="100"/>
        <w:lang w:val="ru-RU" w:eastAsia="en-US" w:bidi="ar-SA"/>
      </w:rPr>
    </w:lvl>
    <w:lvl w:ilvl="2">
      <w:numFmt w:val="bullet"/>
      <w:lvlText w:val="•"/>
      <w:lvlJc w:val="left"/>
      <w:pPr>
        <w:ind w:left="4300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73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46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9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3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439"/>
      </w:pPr>
      <w:rPr>
        <w:rFonts w:hint="default"/>
        <w:lang w:val="ru-RU" w:eastAsia="en-US" w:bidi="ar-SA"/>
      </w:rPr>
    </w:lvl>
  </w:abstractNum>
  <w:abstractNum w:abstractNumId="1" w15:restartNumberingAfterBreak="0">
    <w:nsid w:val="1DC12799"/>
    <w:multiLevelType w:val="hybridMultilevel"/>
    <w:tmpl w:val="879A8FB2"/>
    <w:lvl w:ilvl="0" w:tplc="078CD498">
      <w:numFmt w:val="bullet"/>
      <w:lvlText w:val="•"/>
      <w:lvlJc w:val="left"/>
      <w:pPr>
        <w:ind w:left="102" w:hanging="276"/>
      </w:pPr>
      <w:rPr>
        <w:rFonts w:ascii="Times New Roman" w:eastAsia="Times New Roman" w:hAnsi="Times New Roman" w:cs="Times New Roman" w:hint="default"/>
        <w:w w:val="105"/>
        <w:sz w:val="24"/>
        <w:szCs w:val="24"/>
        <w:lang w:val="ru-RU" w:eastAsia="en-US" w:bidi="ar-SA"/>
      </w:rPr>
    </w:lvl>
    <w:lvl w:ilvl="1" w:tplc="4F4EB9AE">
      <w:numFmt w:val="bullet"/>
      <w:lvlText w:val="•"/>
      <w:lvlJc w:val="left"/>
      <w:pPr>
        <w:ind w:left="1058" w:hanging="276"/>
      </w:pPr>
      <w:rPr>
        <w:rFonts w:hint="default"/>
        <w:lang w:val="ru-RU" w:eastAsia="en-US" w:bidi="ar-SA"/>
      </w:rPr>
    </w:lvl>
    <w:lvl w:ilvl="2" w:tplc="B8041B2C">
      <w:numFmt w:val="bullet"/>
      <w:lvlText w:val="•"/>
      <w:lvlJc w:val="left"/>
      <w:pPr>
        <w:ind w:left="2017" w:hanging="276"/>
      </w:pPr>
      <w:rPr>
        <w:rFonts w:hint="default"/>
        <w:lang w:val="ru-RU" w:eastAsia="en-US" w:bidi="ar-SA"/>
      </w:rPr>
    </w:lvl>
    <w:lvl w:ilvl="3" w:tplc="B4E8BA3A">
      <w:numFmt w:val="bullet"/>
      <w:lvlText w:val="•"/>
      <w:lvlJc w:val="left"/>
      <w:pPr>
        <w:ind w:left="2975" w:hanging="276"/>
      </w:pPr>
      <w:rPr>
        <w:rFonts w:hint="default"/>
        <w:lang w:val="ru-RU" w:eastAsia="en-US" w:bidi="ar-SA"/>
      </w:rPr>
    </w:lvl>
    <w:lvl w:ilvl="4" w:tplc="D8108AFE">
      <w:numFmt w:val="bullet"/>
      <w:lvlText w:val="•"/>
      <w:lvlJc w:val="left"/>
      <w:pPr>
        <w:ind w:left="3934" w:hanging="276"/>
      </w:pPr>
      <w:rPr>
        <w:rFonts w:hint="default"/>
        <w:lang w:val="ru-RU" w:eastAsia="en-US" w:bidi="ar-SA"/>
      </w:rPr>
    </w:lvl>
    <w:lvl w:ilvl="5" w:tplc="B4B4D896">
      <w:numFmt w:val="bullet"/>
      <w:lvlText w:val="•"/>
      <w:lvlJc w:val="left"/>
      <w:pPr>
        <w:ind w:left="4893" w:hanging="276"/>
      </w:pPr>
      <w:rPr>
        <w:rFonts w:hint="default"/>
        <w:lang w:val="ru-RU" w:eastAsia="en-US" w:bidi="ar-SA"/>
      </w:rPr>
    </w:lvl>
    <w:lvl w:ilvl="6" w:tplc="A2203F8E">
      <w:numFmt w:val="bullet"/>
      <w:lvlText w:val="•"/>
      <w:lvlJc w:val="left"/>
      <w:pPr>
        <w:ind w:left="5851" w:hanging="276"/>
      </w:pPr>
      <w:rPr>
        <w:rFonts w:hint="default"/>
        <w:lang w:val="ru-RU" w:eastAsia="en-US" w:bidi="ar-SA"/>
      </w:rPr>
    </w:lvl>
    <w:lvl w:ilvl="7" w:tplc="B0089720">
      <w:numFmt w:val="bullet"/>
      <w:lvlText w:val="•"/>
      <w:lvlJc w:val="left"/>
      <w:pPr>
        <w:ind w:left="6810" w:hanging="276"/>
      </w:pPr>
      <w:rPr>
        <w:rFonts w:hint="default"/>
        <w:lang w:val="ru-RU" w:eastAsia="en-US" w:bidi="ar-SA"/>
      </w:rPr>
    </w:lvl>
    <w:lvl w:ilvl="8" w:tplc="46C083DC">
      <w:numFmt w:val="bullet"/>
      <w:lvlText w:val="•"/>
      <w:lvlJc w:val="left"/>
      <w:pPr>
        <w:ind w:left="7769" w:hanging="276"/>
      </w:pPr>
      <w:rPr>
        <w:rFonts w:hint="default"/>
        <w:lang w:val="ru-RU" w:eastAsia="en-US" w:bidi="ar-SA"/>
      </w:rPr>
    </w:lvl>
  </w:abstractNum>
  <w:abstractNum w:abstractNumId="2" w15:restartNumberingAfterBreak="0">
    <w:nsid w:val="1E88062A"/>
    <w:multiLevelType w:val="multilevel"/>
    <w:tmpl w:val="36A6C5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F1676F1"/>
    <w:multiLevelType w:val="multilevel"/>
    <w:tmpl w:val="D2C2E6C8"/>
    <w:lvl w:ilvl="0">
      <w:start w:val="6"/>
      <w:numFmt w:val="decimal"/>
      <w:lvlText w:val="%1"/>
      <w:lvlJc w:val="left"/>
      <w:pPr>
        <w:ind w:left="1234" w:hanging="425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234" w:hanging="425"/>
      </w:pPr>
      <w:rPr>
        <w:rFonts w:ascii="Times New Roman" w:eastAsia="Times New Roman" w:hAnsi="Times New Roman" w:cs="Times New Roman" w:hint="default"/>
        <w:spacing w:val="-4"/>
        <w:w w:val="10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9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3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7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45755AAE"/>
    <w:multiLevelType w:val="hybridMultilevel"/>
    <w:tmpl w:val="3650F76C"/>
    <w:lvl w:ilvl="0" w:tplc="AA18F5AE">
      <w:start w:val="1"/>
      <w:numFmt w:val="decimal"/>
      <w:lvlText w:val="%1)"/>
      <w:lvlJc w:val="left"/>
      <w:pPr>
        <w:ind w:left="102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EE7448">
      <w:numFmt w:val="bullet"/>
      <w:lvlText w:val="•"/>
      <w:lvlJc w:val="left"/>
      <w:pPr>
        <w:ind w:left="1058" w:hanging="375"/>
      </w:pPr>
      <w:rPr>
        <w:rFonts w:hint="default"/>
        <w:lang w:val="ru-RU" w:eastAsia="en-US" w:bidi="ar-SA"/>
      </w:rPr>
    </w:lvl>
    <w:lvl w:ilvl="2" w:tplc="74A2FA88">
      <w:numFmt w:val="bullet"/>
      <w:lvlText w:val="•"/>
      <w:lvlJc w:val="left"/>
      <w:pPr>
        <w:ind w:left="2017" w:hanging="375"/>
      </w:pPr>
      <w:rPr>
        <w:rFonts w:hint="default"/>
        <w:lang w:val="ru-RU" w:eastAsia="en-US" w:bidi="ar-SA"/>
      </w:rPr>
    </w:lvl>
    <w:lvl w:ilvl="3" w:tplc="C440529C">
      <w:numFmt w:val="bullet"/>
      <w:lvlText w:val="•"/>
      <w:lvlJc w:val="left"/>
      <w:pPr>
        <w:ind w:left="2975" w:hanging="375"/>
      </w:pPr>
      <w:rPr>
        <w:rFonts w:hint="default"/>
        <w:lang w:val="ru-RU" w:eastAsia="en-US" w:bidi="ar-SA"/>
      </w:rPr>
    </w:lvl>
    <w:lvl w:ilvl="4" w:tplc="98568D9C">
      <w:numFmt w:val="bullet"/>
      <w:lvlText w:val="•"/>
      <w:lvlJc w:val="left"/>
      <w:pPr>
        <w:ind w:left="3934" w:hanging="375"/>
      </w:pPr>
      <w:rPr>
        <w:rFonts w:hint="default"/>
        <w:lang w:val="ru-RU" w:eastAsia="en-US" w:bidi="ar-SA"/>
      </w:rPr>
    </w:lvl>
    <w:lvl w:ilvl="5" w:tplc="246CA9B8">
      <w:numFmt w:val="bullet"/>
      <w:lvlText w:val="•"/>
      <w:lvlJc w:val="left"/>
      <w:pPr>
        <w:ind w:left="4893" w:hanging="375"/>
      </w:pPr>
      <w:rPr>
        <w:rFonts w:hint="default"/>
        <w:lang w:val="ru-RU" w:eastAsia="en-US" w:bidi="ar-SA"/>
      </w:rPr>
    </w:lvl>
    <w:lvl w:ilvl="6" w:tplc="8D14D884">
      <w:numFmt w:val="bullet"/>
      <w:lvlText w:val="•"/>
      <w:lvlJc w:val="left"/>
      <w:pPr>
        <w:ind w:left="5851" w:hanging="375"/>
      </w:pPr>
      <w:rPr>
        <w:rFonts w:hint="default"/>
        <w:lang w:val="ru-RU" w:eastAsia="en-US" w:bidi="ar-SA"/>
      </w:rPr>
    </w:lvl>
    <w:lvl w:ilvl="7" w:tplc="E1D44546">
      <w:numFmt w:val="bullet"/>
      <w:lvlText w:val="•"/>
      <w:lvlJc w:val="left"/>
      <w:pPr>
        <w:ind w:left="6810" w:hanging="375"/>
      </w:pPr>
      <w:rPr>
        <w:rFonts w:hint="default"/>
        <w:lang w:val="ru-RU" w:eastAsia="en-US" w:bidi="ar-SA"/>
      </w:rPr>
    </w:lvl>
    <w:lvl w:ilvl="8" w:tplc="FAC4E2CA">
      <w:numFmt w:val="bullet"/>
      <w:lvlText w:val="•"/>
      <w:lvlJc w:val="left"/>
      <w:pPr>
        <w:ind w:left="7769" w:hanging="375"/>
      </w:pPr>
      <w:rPr>
        <w:rFonts w:hint="default"/>
        <w:lang w:val="ru-RU" w:eastAsia="en-US" w:bidi="ar-SA"/>
      </w:rPr>
    </w:lvl>
  </w:abstractNum>
  <w:abstractNum w:abstractNumId="5" w15:restartNumberingAfterBreak="0">
    <w:nsid w:val="6A354BC1"/>
    <w:multiLevelType w:val="multilevel"/>
    <w:tmpl w:val="050CED16"/>
    <w:lvl w:ilvl="0">
      <w:start w:val="1"/>
      <w:numFmt w:val="decimal"/>
      <w:lvlText w:val="%1"/>
      <w:lvlJc w:val="left"/>
      <w:pPr>
        <w:ind w:left="102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7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5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83"/>
      </w:pPr>
      <w:rPr>
        <w:rFonts w:hint="default"/>
        <w:lang w:val="ru-RU" w:eastAsia="en-US" w:bidi="ar-SA"/>
      </w:rPr>
    </w:lvl>
  </w:abstractNum>
  <w:abstractNum w:abstractNumId="6" w15:restartNumberingAfterBreak="0">
    <w:nsid w:val="70280216"/>
    <w:multiLevelType w:val="hybridMultilevel"/>
    <w:tmpl w:val="8DDCD15E"/>
    <w:lvl w:ilvl="0" w:tplc="9C5C1316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067E10">
      <w:numFmt w:val="bullet"/>
      <w:lvlText w:val="-"/>
      <w:lvlJc w:val="left"/>
      <w:pPr>
        <w:ind w:left="10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82AD19A">
      <w:numFmt w:val="bullet"/>
      <w:lvlText w:val="•"/>
      <w:lvlJc w:val="left"/>
      <w:pPr>
        <w:ind w:left="1210" w:hanging="260"/>
      </w:pPr>
      <w:rPr>
        <w:rFonts w:hint="default"/>
        <w:lang w:val="ru-RU" w:eastAsia="en-US" w:bidi="ar-SA"/>
      </w:rPr>
    </w:lvl>
    <w:lvl w:ilvl="3" w:tplc="94167EF4">
      <w:numFmt w:val="bullet"/>
      <w:lvlText w:val="•"/>
      <w:lvlJc w:val="left"/>
      <w:pPr>
        <w:ind w:left="2181" w:hanging="260"/>
      </w:pPr>
      <w:rPr>
        <w:rFonts w:hint="default"/>
        <w:lang w:val="ru-RU" w:eastAsia="en-US" w:bidi="ar-SA"/>
      </w:rPr>
    </w:lvl>
    <w:lvl w:ilvl="4" w:tplc="B9463A66">
      <w:numFmt w:val="bullet"/>
      <w:lvlText w:val="•"/>
      <w:lvlJc w:val="left"/>
      <w:pPr>
        <w:ind w:left="3152" w:hanging="260"/>
      </w:pPr>
      <w:rPr>
        <w:rFonts w:hint="default"/>
        <w:lang w:val="ru-RU" w:eastAsia="en-US" w:bidi="ar-SA"/>
      </w:rPr>
    </w:lvl>
    <w:lvl w:ilvl="5" w:tplc="B56EC6D2">
      <w:numFmt w:val="bullet"/>
      <w:lvlText w:val="•"/>
      <w:lvlJc w:val="left"/>
      <w:pPr>
        <w:ind w:left="4123" w:hanging="260"/>
      </w:pPr>
      <w:rPr>
        <w:rFonts w:hint="default"/>
        <w:lang w:val="ru-RU" w:eastAsia="en-US" w:bidi="ar-SA"/>
      </w:rPr>
    </w:lvl>
    <w:lvl w:ilvl="6" w:tplc="13DE772E">
      <w:numFmt w:val="bullet"/>
      <w:lvlText w:val="•"/>
      <w:lvlJc w:val="left"/>
      <w:pPr>
        <w:ind w:left="5094" w:hanging="260"/>
      </w:pPr>
      <w:rPr>
        <w:rFonts w:hint="default"/>
        <w:lang w:val="ru-RU" w:eastAsia="en-US" w:bidi="ar-SA"/>
      </w:rPr>
    </w:lvl>
    <w:lvl w:ilvl="7" w:tplc="97BC9B5A">
      <w:numFmt w:val="bullet"/>
      <w:lvlText w:val="•"/>
      <w:lvlJc w:val="left"/>
      <w:pPr>
        <w:ind w:left="6065" w:hanging="260"/>
      </w:pPr>
      <w:rPr>
        <w:rFonts w:hint="default"/>
        <w:lang w:val="ru-RU" w:eastAsia="en-US" w:bidi="ar-SA"/>
      </w:rPr>
    </w:lvl>
    <w:lvl w:ilvl="8" w:tplc="35A44DF2">
      <w:numFmt w:val="bullet"/>
      <w:lvlText w:val="•"/>
      <w:lvlJc w:val="left"/>
      <w:pPr>
        <w:ind w:left="7036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7C385309"/>
    <w:multiLevelType w:val="hybridMultilevel"/>
    <w:tmpl w:val="A8E61886"/>
    <w:lvl w:ilvl="0" w:tplc="12AE1914">
      <w:numFmt w:val="bullet"/>
      <w:lvlText w:val="·"/>
      <w:lvlJc w:val="left"/>
      <w:pPr>
        <w:ind w:left="102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DE4ECA">
      <w:numFmt w:val="bullet"/>
      <w:lvlText w:val="•"/>
      <w:lvlJc w:val="left"/>
      <w:pPr>
        <w:ind w:left="1058" w:hanging="200"/>
      </w:pPr>
      <w:rPr>
        <w:rFonts w:hint="default"/>
        <w:lang w:val="ru-RU" w:eastAsia="en-US" w:bidi="ar-SA"/>
      </w:rPr>
    </w:lvl>
    <w:lvl w:ilvl="2" w:tplc="06707332">
      <w:numFmt w:val="bullet"/>
      <w:lvlText w:val="•"/>
      <w:lvlJc w:val="left"/>
      <w:pPr>
        <w:ind w:left="2017" w:hanging="200"/>
      </w:pPr>
      <w:rPr>
        <w:rFonts w:hint="default"/>
        <w:lang w:val="ru-RU" w:eastAsia="en-US" w:bidi="ar-SA"/>
      </w:rPr>
    </w:lvl>
    <w:lvl w:ilvl="3" w:tplc="C6A680DA">
      <w:numFmt w:val="bullet"/>
      <w:lvlText w:val="•"/>
      <w:lvlJc w:val="left"/>
      <w:pPr>
        <w:ind w:left="2975" w:hanging="200"/>
      </w:pPr>
      <w:rPr>
        <w:rFonts w:hint="default"/>
        <w:lang w:val="ru-RU" w:eastAsia="en-US" w:bidi="ar-SA"/>
      </w:rPr>
    </w:lvl>
    <w:lvl w:ilvl="4" w:tplc="C310AF10">
      <w:numFmt w:val="bullet"/>
      <w:lvlText w:val="•"/>
      <w:lvlJc w:val="left"/>
      <w:pPr>
        <w:ind w:left="3934" w:hanging="200"/>
      </w:pPr>
      <w:rPr>
        <w:rFonts w:hint="default"/>
        <w:lang w:val="ru-RU" w:eastAsia="en-US" w:bidi="ar-SA"/>
      </w:rPr>
    </w:lvl>
    <w:lvl w:ilvl="5" w:tplc="A43C175A">
      <w:numFmt w:val="bullet"/>
      <w:lvlText w:val="•"/>
      <w:lvlJc w:val="left"/>
      <w:pPr>
        <w:ind w:left="4893" w:hanging="200"/>
      </w:pPr>
      <w:rPr>
        <w:rFonts w:hint="default"/>
        <w:lang w:val="ru-RU" w:eastAsia="en-US" w:bidi="ar-SA"/>
      </w:rPr>
    </w:lvl>
    <w:lvl w:ilvl="6" w:tplc="41E07CF0">
      <w:numFmt w:val="bullet"/>
      <w:lvlText w:val="•"/>
      <w:lvlJc w:val="left"/>
      <w:pPr>
        <w:ind w:left="5851" w:hanging="200"/>
      </w:pPr>
      <w:rPr>
        <w:rFonts w:hint="default"/>
        <w:lang w:val="ru-RU" w:eastAsia="en-US" w:bidi="ar-SA"/>
      </w:rPr>
    </w:lvl>
    <w:lvl w:ilvl="7" w:tplc="A8BCB838">
      <w:numFmt w:val="bullet"/>
      <w:lvlText w:val="•"/>
      <w:lvlJc w:val="left"/>
      <w:pPr>
        <w:ind w:left="6810" w:hanging="200"/>
      </w:pPr>
      <w:rPr>
        <w:rFonts w:hint="default"/>
        <w:lang w:val="ru-RU" w:eastAsia="en-US" w:bidi="ar-SA"/>
      </w:rPr>
    </w:lvl>
    <w:lvl w:ilvl="8" w:tplc="CBBCA4F2">
      <w:numFmt w:val="bullet"/>
      <w:lvlText w:val="•"/>
      <w:lvlJc w:val="left"/>
      <w:pPr>
        <w:ind w:left="7769" w:hanging="200"/>
      </w:pPr>
      <w:rPr>
        <w:rFonts w:hint="default"/>
        <w:lang w:val="ru-RU" w:eastAsia="en-US" w:bidi="ar-SA"/>
      </w:rPr>
    </w:lvl>
  </w:abstractNum>
  <w:abstractNum w:abstractNumId="8" w15:restartNumberingAfterBreak="0">
    <w:nsid w:val="7F687C63"/>
    <w:multiLevelType w:val="multilevel"/>
    <w:tmpl w:val="65C6B2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31285"/>
    <w:rsid w:val="000A555C"/>
    <w:rsid w:val="002611F9"/>
    <w:rsid w:val="005317E3"/>
    <w:rsid w:val="0058127B"/>
    <w:rsid w:val="007164A6"/>
    <w:rsid w:val="0072068E"/>
    <w:rsid w:val="00842106"/>
    <w:rsid w:val="00B56604"/>
    <w:rsid w:val="00BE13ED"/>
    <w:rsid w:val="00C31285"/>
    <w:rsid w:val="00E64480"/>
    <w:rsid w:val="00E74977"/>
    <w:rsid w:val="00EA118B"/>
    <w:rsid w:val="00FF2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B68C0"/>
  <w15:docId w15:val="{F011A943-A7C2-4337-86E8-2D3BACC1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F24B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F24BA"/>
    <w:pPr>
      <w:ind w:left="10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24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24BA"/>
    <w:pPr>
      <w:ind w:left="10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F24BA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F2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AVM130318</dc:creator>
  <cp:lastModifiedBy>Пользователь</cp:lastModifiedBy>
  <cp:revision>12</cp:revision>
  <cp:lastPrinted>2022-09-19T06:31:00Z</cp:lastPrinted>
  <dcterms:created xsi:type="dcterms:W3CDTF">2022-09-10T08:38:00Z</dcterms:created>
  <dcterms:modified xsi:type="dcterms:W3CDTF">2022-09-21T16:20:00Z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2022-09-10T00:00:00Z</vt:filetime>
  </property>
</Properties>
</file>